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noProof/>
          <w:sz w:val="32"/>
          <w:szCs w:val="32"/>
          <w:lang w:eastAsia="ru-RU"/>
        </w:rPr>
        <w:drawing>
          <wp:inline distT="0" distB="0" distL="0" distR="0" wp14:anchorId="38D7548A" wp14:editId="37D2F592">
            <wp:extent cx="704850" cy="885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604B56" w:rsidRPr="009A1E39" w:rsidRDefault="00604B56" w:rsidP="00604B56">
      <w:pPr>
        <w:spacing w:after="0" w:line="240" w:lineRule="auto"/>
        <w:jc w:val="center"/>
        <w:rPr>
          <w:rFonts w:ascii="Arial" w:eastAsia="Times New Roman" w:hAnsi="Arial" w:cs="Arial"/>
          <w:b/>
          <w:sz w:val="32"/>
          <w:szCs w:val="32"/>
          <w:lang w:eastAsia="ru-RU"/>
        </w:rPr>
      </w:pPr>
    </w:p>
    <w:p w:rsidR="00604B56" w:rsidRPr="009A1E39" w:rsidRDefault="00066CBD" w:rsidP="00604B5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18.02.</w:t>
      </w:r>
      <w:r w:rsidR="00FD7240">
        <w:rPr>
          <w:rFonts w:ascii="Arial" w:eastAsia="Times New Roman" w:hAnsi="Arial" w:cs="Arial"/>
          <w:b/>
          <w:sz w:val="32"/>
          <w:szCs w:val="32"/>
          <w:lang w:eastAsia="ru-RU"/>
        </w:rPr>
        <w:t>2020</w:t>
      </w:r>
      <w:r w:rsidR="00604B56" w:rsidRPr="009A1E39">
        <w:rPr>
          <w:rFonts w:ascii="Arial" w:eastAsia="Times New Roman" w:hAnsi="Arial" w:cs="Arial"/>
          <w:b/>
          <w:sz w:val="32"/>
          <w:szCs w:val="32"/>
          <w:lang w:eastAsia="ru-RU"/>
        </w:rPr>
        <w:t xml:space="preserve"> № </w:t>
      </w:r>
      <w:r>
        <w:rPr>
          <w:rFonts w:ascii="Arial" w:eastAsia="Times New Roman" w:hAnsi="Arial" w:cs="Arial"/>
          <w:b/>
          <w:sz w:val="32"/>
          <w:szCs w:val="32"/>
          <w:lang w:eastAsia="ru-RU"/>
        </w:rPr>
        <w:t>30п/20</w:t>
      </w:r>
      <w:r w:rsidR="00604B56" w:rsidRPr="009A1E39">
        <w:rPr>
          <w:rFonts w:ascii="Arial" w:eastAsia="Times New Roman" w:hAnsi="Arial" w:cs="Arial"/>
          <w:b/>
          <w:sz w:val="32"/>
          <w:szCs w:val="32"/>
          <w:lang w:eastAsia="ru-RU"/>
        </w:rPr>
        <w:t xml:space="preserve">  </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РОССИЙСКАЯ ФЕДЕРАЦИЯ</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ИРКУТСКАЯ ОБЛАСТЬ</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МУНИЦИПАЛЬНОЕ ОБРАЗОВАНИЕ</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«БАЯНДАЕВСКИЙ РАЙОН»</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АДМИНИСТРАЦИЯ</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ПОСТАНОВЛЕНИЕ</w:t>
      </w:r>
    </w:p>
    <w:p w:rsidR="00604B56" w:rsidRPr="009A1E39" w:rsidRDefault="00604B56" w:rsidP="00604B56">
      <w:pPr>
        <w:spacing w:after="0" w:line="240" w:lineRule="auto"/>
        <w:jc w:val="center"/>
        <w:rPr>
          <w:rFonts w:ascii="Arial" w:eastAsia="Times New Roman" w:hAnsi="Arial" w:cs="Arial"/>
          <w:b/>
          <w:sz w:val="32"/>
          <w:szCs w:val="32"/>
          <w:lang w:eastAsia="ru-RU"/>
        </w:rPr>
      </w:pPr>
    </w:p>
    <w:p w:rsidR="00FF4F93" w:rsidRPr="00FF4F93" w:rsidRDefault="00432B74" w:rsidP="00FF4F93">
      <w:pPr>
        <w:autoSpaceDE w:val="0"/>
        <w:autoSpaceDN w:val="0"/>
        <w:adjustRightInd w:val="0"/>
        <w:spacing w:after="0" w:line="240" w:lineRule="auto"/>
        <w:ind w:right="418"/>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ВНЕСЕНИИ ИЗМЕНЕНИЙ В  АДМИНИСТРАТИВНЫЙ РЕГЛАМЕНТ </w:t>
      </w:r>
      <w:r w:rsidR="003204E0">
        <w:rPr>
          <w:rFonts w:ascii="Arial" w:eastAsia="Times New Roman" w:hAnsi="Arial" w:cs="Arial"/>
          <w:b/>
          <w:sz w:val="32"/>
          <w:szCs w:val="32"/>
          <w:lang w:eastAsia="ru-RU"/>
        </w:rPr>
        <w:t xml:space="preserve">ПО </w:t>
      </w:r>
      <w:r>
        <w:rPr>
          <w:rFonts w:ascii="Arial" w:eastAsia="Times New Roman" w:hAnsi="Arial" w:cs="Arial"/>
          <w:b/>
          <w:sz w:val="32"/>
          <w:szCs w:val="32"/>
          <w:lang w:eastAsia="ru-RU"/>
        </w:rPr>
        <w:t>ПРЕДОСТАВЛЕНИЮ</w:t>
      </w:r>
      <w:r w:rsidR="00604B56" w:rsidRPr="009A1E39">
        <w:rPr>
          <w:rFonts w:ascii="Arial" w:eastAsia="Times New Roman" w:hAnsi="Arial" w:cs="Arial"/>
          <w:b/>
          <w:sz w:val="32"/>
          <w:szCs w:val="32"/>
          <w:lang w:eastAsia="ru-RU"/>
        </w:rPr>
        <w:t xml:space="preserve"> МУНИЦИПАЛЬНОЙ УСЛУГИ «</w:t>
      </w:r>
      <w:r w:rsidR="00FF4F93" w:rsidRPr="00FF4F93">
        <w:rPr>
          <w:rFonts w:ascii="Arial" w:eastAsia="Times New Roman" w:hAnsi="Arial" w:cs="Arial"/>
          <w:b/>
          <w:sz w:val="32"/>
          <w:szCs w:val="32"/>
          <w:lang w:eastAsia="ru-RU"/>
        </w:rPr>
        <w:t>ПЕРЕВОД ЖИЛОГО ПОМЕЩЕНИЯ В НЕЖИЛОЕ ПОМЕЩЕНИЕ ИЛИ НЕЖИЛОГО ПОМЕЩЕНИЯ В ЖИЛОЕ ПОМЕЩЕНИЕ, НАХОДЯЩЕГОСЯ НА ТЕРРИТОРИИ МУНИЦИПАЛЬНОГО ОБРАЗОВАНИЯ «БАЯНДАЕВСКИЙ РАЙОН»</w:t>
      </w:r>
      <w:r>
        <w:rPr>
          <w:rFonts w:ascii="Arial" w:eastAsia="Times New Roman" w:hAnsi="Arial" w:cs="Arial"/>
          <w:b/>
          <w:sz w:val="32"/>
          <w:szCs w:val="32"/>
          <w:lang w:eastAsia="ru-RU"/>
        </w:rPr>
        <w:t xml:space="preserve">, УТВЕРЖДЕННОГО ПОСТАНОВЛЕНИЕМ МЭРА МУНИЦИПАЛЬНОГО ОБРАЗОВАНИЯ «БАЯНДАЕВСКИЙ РАЙОН» 08.07.2016 ГОДА № 120  </w:t>
      </w:r>
    </w:p>
    <w:p w:rsidR="00FF4F93" w:rsidRDefault="00FF4F93" w:rsidP="00604B56">
      <w:pPr>
        <w:autoSpaceDE w:val="0"/>
        <w:autoSpaceDN w:val="0"/>
        <w:adjustRightInd w:val="0"/>
        <w:spacing w:after="0" w:line="240" w:lineRule="auto"/>
        <w:ind w:right="418"/>
        <w:jc w:val="center"/>
        <w:rPr>
          <w:rFonts w:ascii="Arial" w:eastAsia="Times New Roman" w:hAnsi="Arial" w:cs="Arial"/>
          <w:b/>
          <w:sz w:val="32"/>
          <w:szCs w:val="32"/>
          <w:lang w:eastAsia="ru-RU"/>
        </w:rPr>
      </w:pPr>
    </w:p>
    <w:p w:rsidR="00604B56" w:rsidRPr="009A1E39" w:rsidRDefault="00604B56" w:rsidP="00604B56">
      <w:pPr>
        <w:autoSpaceDE w:val="0"/>
        <w:autoSpaceDN w:val="0"/>
        <w:adjustRightInd w:val="0"/>
        <w:spacing w:after="0" w:line="240" w:lineRule="auto"/>
        <w:ind w:right="-143"/>
        <w:rPr>
          <w:rFonts w:ascii="Arial" w:eastAsia="Times New Roman" w:hAnsi="Arial" w:cs="Arial"/>
          <w:b/>
          <w:sz w:val="24"/>
          <w:szCs w:val="24"/>
          <w:lang w:eastAsia="ru-RU"/>
        </w:rPr>
      </w:pPr>
    </w:p>
    <w:p w:rsidR="00604B56" w:rsidRPr="009A1E39" w:rsidRDefault="00604B56" w:rsidP="00604B56">
      <w:pPr>
        <w:tabs>
          <w:tab w:val="left" w:pos="1134"/>
        </w:tabs>
        <w:spacing w:after="0" w:line="240" w:lineRule="auto"/>
        <w:ind w:left="-142" w:right="-143" w:firstLine="426"/>
        <w:jc w:val="both"/>
        <w:rPr>
          <w:rFonts w:ascii="Arial" w:eastAsia="Times New Roman" w:hAnsi="Arial" w:cs="Arial"/>
          <w:sz w:val="24"/>
          <w:szCs w:val="24"/>
          <w:lang w:eastAsia="ru-RU"/>
        </w:rPr>
      </w:pPr>
      <w:proofErr w:type="gramStart"/>
      <w:r w:rsidRPr="009A1E39">
        <w:rPr>
          <w:rFonts w:ascii="Arial" w:eastAsia="Times New Roman" w:hAnsi="Arial" w:cs="Arial"/>
          <w:sz w:val="24"/>
          <w:szCs w:val="24"/>
          <w:lang w:eastAsia="ru-RU"/>
        </w:rPr>
        <w:t>В соответствии</w:t>
      </w:r>
      <w:r>
        <w:rPr>
          <w:rFonts w:ascii="Arial" w:eastAsia="Times New Roman" w:hAnsi="Arial" w:cs="Arial"/>
          <w:sz w:val="24"/>
          <w:szCs w:val="24"/>
          <w:lang w:eastAsia="ru-RU"/>
        </w:rPr>
        <w:t xml:space="preserve"> с</w:t>
      </w:r>
      <w:r w:rsidRPr="009A1E39">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от 14.05.2018 №108п/18 «Об утверждении Порядка разработки и утверждения административных регламентов предоставления муниципальных услуг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ст. ст. 33, 48 Устава муниципального образования</w:t>
      </w:r>
      <w:proofErr w:type="gramEnd"/>
      <w:r w:rsidRPr="009A1E39">
        <w:rPr>
          <w:rFonts w:ascii="Arial" w:eastAsia="Times New Roman" w:hAnsi="Arial" w:cs="Arial"/>
          <w:sz w:val="24"/>
          <w:szCs w:val="24"/>
          <w:lang w:eastAsia="ru-RU"/>
        </w:rPr>
        <w:t xml:space="preserve">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w:t>
      </w: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sz w:val="24"/>
          <w:szCs w:val="24"/>
          <w:lang w:eastAsia="ru-RU"/>
        </w:rPr>
      </w:pPr>
    </w:p>
    <w:p w:rsidR="00604B56" w:rsidRPr="009A1E39" w:rsidRDefault="00604B56" w:rsidP="00604B56">
      <w:pPr>
        <w:spacing w:after="0" w:line="240" w:lineRule="auto"/>
        <w:ind w:right="-5" w:firstLine="567"/>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ПОСТАНОВЛЯЮ:</w:t>
      </w: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b/>
          <w:sz w:val="24"/>
          <w:szCs w:val="24"/>
          <w:lang w:eastAsia="ru-RU"/>
        </w:rPr>
      </w:pPr>
    </w:p>
    <w:p w:rsidR="00604B56" w:rsidRPr="009A1E39" w:rsidRDefault="00C3114A" w:rsidP="00FF4F93">
      <w:pPr>
        <w:tabs>
          <w:tab w:val="left" w:pos="1134"/>
        </w:tabs>
        <w:spacing w:after="0" w:line="240" w:lineRule="auto"/>
        <w:ind w:left="-142" w:right="-143"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Внести  в административный регламент предоставления муниципальной услуги </w:t>
      </w:r>
      <w:r w:rsidR="00604B56" w:rsidRPr="009A1E39">
        <w:rPr>
          <w:rFonts w:ascii="Arial" w:eastAsia="Times New Roman" w:hAnsi="Arial" w:cs="Arial"/>
          <w:sz w:val="24"/>
          <w:szCs w:val="24"/>
          <w:lang w:eastAsia="ru-RU"/>
        </w:rPr>
        <w:t>«</w:t>
      </w:r>
      <w:r w:rsidR="00FF4F93" w:rsidRPr="00FF4F93">
        <w:rPr>
          <w:rFonts w:ascii="Arial" w:eastAsia="Times New Roman" w:hAnsi="Arial" w:cs="Arial"/>
          <w:sz w:val="24"/>
          <w:szCs w:val="24"/>
          <w:lang w:eastAsia="ru-RU"/>
        </w:rPr>
        <w:t>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sidR="00FF4F93" w:rsidRPr="00FF4F93">
        <w:rPr>
          <w:rFonts w:ascii="Arial" w:eastAsia="Times New Roman" w:hAnsi="Arial" w:cs="Arial"/>
          <w:sz w:val="24"/>
          <w:szCs w:val="24"/>
          <w:lang w:eastAsia="ru-RU"/>
        </w:rPr>
        <w:t>Баяндаевский</w:t>
      </w:r>
      <w:proofErr w:type="spellEnd"/>
      <w:r w:rsidR="00FF4F93" w:rsidRPr="00FF4F93">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 утвержденный постановлением мэра муниципального образования «</w:t>
      </w:r>
      <w:proofErr w:type="spellStart"/>
      <w:r>
        <w:rPr>
          <w:rFonts w:ascii="Arial" w:eastAsia="Times New Roman" w:hAnsi="Arial" w:cs="Arial"/>
          <w:sz w:val="24"/>
          <w:szCs w:val="24"/>
          <w:lang w:eastAsia="ru-RU"/>
        </w:rPr>
        <w:t>Баяндаевский</w:t>
      </w:r>
      <w:proofErr w:type="spellEnd"/>
      <w:r>
        <w:rPr>
          <w:rFonts w:ascii="Arial" w:eastAsia="Times New Roman" w:hAnsi="Arial" w:cs="Arial"/>
          <w:sz w:val="24"/>
          <w:szCs w:val="24"/>
          <w:lang w:eastAsia="ru-RU"/>
        </w:rPr>
        <w:t xml:space="preserve"> район» от 08.07.2016 года №120</w:t>
      </w:r>
      <w:r w:rsidR="00DB7D40">
        <w:rPr>
          <w:rFonts w:ascii="Arial" w:eastAsia="Times New Roman" w:hAnsi="Arial" w:cs="Arial"/>
          <w:sz w:val="24"/>
          <w:szCs w:val="24"/>
          <w:lang w:eastAsia="ru-RU"/>
        </w:rPr>
        <w:t xml:space="preserve"> изменения, изложив в новой редакции </w:t>
      </w:r>
      <w:r w:rsidR="00604B56" w:rsidRPr="009A1E39">
        <w:rPr>
          <w:rFonts w:ascii="Arial" w:eastAsia="Times New Roman" w:hAnsi="Arial" w:cs="Arial"/>
          <w:sz w:val="24"/>
          <w:szCs w:val="24"/>
          <w:lang w:eastAsia="ru-RU"/>
        </w:rPr>
        <w:t xml:space="preserve"> (Приложение</w:t>
      </w:r>
      <w:r w:rsidR="00C30E1B">
        <w:rPr>
          <w:rFonts w:ascii="Arial" w:eastAsia="Times New Roman" w:hAnsi="Arial" w:cs="Arial"/>
          <w:sz w:val="24"/>
          <w:szCs w:val="24"/>
          <w:lang w:eastAsia="ru-RU"/>
        </w:rPr>
        <w:t xml:space="preserve"> к настоящему постановлению</w:t>
      </w:r>
      <w:r w:rsidR="00604B56" w:rsidRPr="009A1E39">
        <w:rPr>
          <w:rFonts w:ascii="Arial" w:eastAsia="Times New Roman" w:hAnsi="Arial" w:cs="Arial"/>
          <w:sz w:val="24"/>
          <w:szCs w:val="24"/>
          <w:lang w:eastAsia="ru-RU"/>
        </w:rPr>
        <w:t>).</w:t>
      </w:r>
    </w:p>
    <w:p w:rsidR="00604B56" w:rsidRPr="009A1E39" w:rsidRDefault="00604B56" w:rsidP="00604B56">
      <w:pPr>
        <w:tabs>
          <w:tab w:val="left" w:pos="1134"/>
        </w:tabs>
        <w:spacing w:after="0" w:line="240" w:lineRule="auto"/>
        <w:ind w:left="-142" w:right="-143" w:firstLine="426"/>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2. Опубликовать настоящее постановление в районной газете «Заря» и разместить на официальном сайте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в информационно-телекоммуникационной сети «Интернет».</w:t>
      </w:r>
    </w:p>
    <w:p w:rsidR="00604B56" w:rsidRPr="009A1E39" w:rsidRDefault="00604B56" w:rsidP="00604B56">
      <w:pPr>
        <w:tabs>
          <w:tab w:val="left" w:pos="1134"/>
        </w:tabs>
        <w:spacing w:after="0" w:line="240" w:lineRule="auto"/>
        <w:ind w:left="-142" w:right="-143" w:firstLine="426"/>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 xml:space="preserve">3. </w:t>
      </w:r>
      <w:proofErr w:type="gramStart"/>
      <w:r w:rsidRPr="009A1E39">
        <w:rPr>
          <w:rFonts w:ascii="Arial" w:eastAsia="Times New Roman" w:hAnsi="Arial" w:cs="Arial"/>
          <w:sz w:val="24"/>
          <w:szCs w:val="24"/>
          <w:lang w:eastAsia="ru-RU"/>
        </w:rPr>
        <w:t>Контроль за</w:t>
      </w:r>
      <w:proofErr w:type="gramEnd"/>
      <w:r w:rsidRPr="009A1E39">
        <w:rPr>
          <w:rFonts w:ascii="Arial" w:eastAsia="Times New Roman" w:hAnsi="Arial" w:cs="Arial"/>
          <w:sz w:val="24"/>
          <w:szCs w:val="24"/>
          <w:lang w:eastAsia="ru-RU"/>
        </w:rPr>
        <w:t xml:space="preserve"> исполнением настоящего постановления оставляю за собой. </w:t>
      </w:r>
    </w:p>
    <w:p w:rsidR="00604B56" w:rsidRPr="009A1E39" w:rsidRDefault="00604B56" w:rsidP="00604B56">
      <w:pPr>
        <w:tabs>
          <w:tab w:val="left" w:pos="1134"/>
        </w:tabs>
        <w:spacing w:after="0" w:line="240" w:lineRule="auto"/>
        <w:ind w:right="-143"/>
        <w:jc w:val="both"/>
        <w:rPr>
          <w:rFonts w:ascii="Arial" w:eastAsia="Times New Roman" w:hAnsi="Arial" w:cs="Arial"/>
          <w:sz w:val="24"/>
          <w:szCs w:val="24"/>
          <w:lang w:eastAsia="ru-RU"/>
        </w:rPr>
      </w:pPr>
    </w:p>
    <w:p w:rsidR="00604B56" w:rsidRPr="009A1E39" w:rsidRDefault="00604B56" w:rsidP="00604B56">
      <w:pPr>
        <w:tabs>
          <w:tab w:val="left" w:pos="1134"/>
        </w:tabs>
        <w:spacing w:after="0" w:line="240" w:lineRule="auto"/>
        <w:ind w:right="-143"/>
        <w:jc w:val="both"/>
        <w:rPr>
          <w:rFonts w:ascii="Arial" w:eastAsia="Times New Roman" w:hAnsi="Arial" w:cs="Arial"/>
          <w:sz w:val="24"/>
          <w:szCs w:val="24"/>
          <w:lang w:eastAsia="ru-RU"/>
        </w:rPr>
      </w:pP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Мэр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w:t>
      </w: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 xml:space="preserve">А.П. </w:t>
      </w:r>
      <w:proofErr w:type="spellStart"/>
      <w:r w:rsidRPr="009A1E39">
        <w:rPr>
          <w:rFonts w:ascii="Arial" w:eastAsia="Times New Roman" w:hAnsi="Arial" w:cs="Arial"/>
          <w:sz w:val="24"/>
          <w:szCs w:val="24"/>
          <w:lang w:eastAsia="ru-RU"/>
        </w:rPr>
        <w:t>Табинаев</w:t>
      </w:r>
      <w:proofErr w:type="spellEnd"/>
    </w:p>
    <w:p w:rsidR="00365558" w:rsidRDefault="00365558" w:rsidP="00604B56">
      <w:pPr>
        <w:rPr>
          <w:rFonts w:ascii="Calibri" w:eastAsia="Calibri" w:hAnsi="Calibri" w:cs="Times New Roman"/>
        </w:rPr>
        <w:sectPr w:rsidR="00365558" w:rsidSect="0004183A">
          <w:pgSz w:w="11906" w:h="16838"/>
          <w:pgMar w:top="426" w:right="851" w:bottom="284" w:left="1701" w:header="709" w:footer="709" w:gutter="0"/>
          <w:cols w:space="708"/>
          <w:docGrid w:linePitch="360"/>
        </w:sectPr>
      </w:pPr>
    </w:p>
    <w:tbl>
      <w:tblPr>
        <w:tblW w:w="7303" w:type="dxa"/>
        <w:tblLook w:val="04A0" w:firstRow="1" w:lastRow="0" w:firstColumn="1" w:lastColumn="0" w:noHBand="0" w:noVBand="1"/>
      </w:tblPr>
      <w:tblGrid>
        <w:gridCol w:w="1951"/>
        <w:gridCol w:w="5352"/>
      </w:tblGrid>
      <w:tr w:rsidR="00365558" w:rsidRPr="00365558" w:rsidTr="00D228E4">
        <w:tc>
          <w:tcPr>
            <w:tcW w:w="1951" w:type="dxa"/>
          </w:tcPr>
          <w:p w:rsidR="00365558" w:rsidRPr="00365558" w:rsidRDefault="00365558" w:rsidP="00365558">
            <w:pPr>
              <w:tabs>
                <w:tab w:val="left" w:pos="10206"/>
              </w:tabs>
              <w:spacing w:after="0" w:line="240" w:lineRule="auto"/>
              <w:jc w:val="right"/>
              <w:rPr>
                <w:rFonts w:ascii="Arial" w:eastAsiaTheme="minorEastAsia" w:hAnsi="Arial" w:cs="Arial"/>
                <w:sz w:val="18"/>
                <w:szCs w:val="18"/>
                <w:lang w:eastAsia="ru-RU"/>
              </w:rPr>
            </w:pPr>
          </w:p>
        </w:tc>
        <w:tc>
          <w:tcPr>
            <w:tcW w:w="5352" w:type="dxa"/>
          </w:tcPr>
          <w:p w:rsidR="00365558" w:rsidRPr="00365558" w:rsidRDefault="00365558" w:rsidP="00365558">
            <w:pPr>
              <w:tabs>
                <w:tab w:val="left" w:pos="4536"/>
                <w:tab w:val="left" w:pos="10206"/>
              </w:tabs>
              <w:spacing w:after="0" w:line="240" w:lineRule="auto"/>
              <w:ind w:left="141"/>
              <w:jc w:val="right"/>
              <w:rPr>
                <w:rFonts w:ascii="Arial" w:eastAsiaTheme="minorEastAsia" w:hAnsi="Arial" w:cs="Arial"/>
                <w:sz w:val="18"/>
                <w:szCs w:val="18"/>
                <w:lang w:eastAsia="ru-RU"/>
              </w:rPr>
            </w:pPr>
            <w:r w:rsidRPr="00365558">
              <w:rPr>
                <w:rFonts w:ascii="Arial" w:eastAsiaTheme="minorEastAsia" w:hAnsi="Arial" w:cs="Arial"/>
                <w:sz w:val="18"/>
                <w:szCs w:val="18"/>
                <w:lang w:eastAsia="ru-RU"/>
              </w:rPr>
              <w:t xml:space="preserve">  Приложение</w:t>
            </w:r>
          </w:p>
          <w:p w:rsidR="00365558" w:rsidRPr="00365558" w:rsidRDefault="00365558" w:rsidP="00365558">
            <w:pPr>
              <w:tabs>
                <w:tab w:val="left" w:pos="4536"/>
                <w:tab w:val="left" w:pos="10206"/>
              </w:tabs>
              <w:spacing w:after="0" w:line="240" w:lineRule="auto"/>
              <w:ind w:left="141"/>
              <w:jc w:val="right"/>
              <w:rPr>
                <w:rFonts w:ascii="Arial" w:eastAsiaTheme="minorEastAsia" w:hAnsi="Arial" w:cs="Arial"/>
                <w:sz w:val="18"/>
                <w:szCs w:val="18"/>
                <w:lang w:eastAsia="ru-RU"/>
              </w:rPr>
            </w:pPr>
            <w:r w:rsidRPr="00365558">
              <w:rPr>
                <w:rFonts w:ascii="Arial" w:eastAsiaTheme="minorEastAsia" w:hAnsi="Arial" w:cs="Arial"/>
                <w:sz w:val="18"/>
                <w:szCs w:val="18"/>
                <w:lang w:eastAsia="ru-RU"/>
              </w:rPr>
              <w:t>к  постановлению</w:t>
            </w:r>
          </w:p>
          <w:p w:rsidR="00365558" w:rsidRPr="00365558" w:rsidRDefault="00365558" w:rsidP="00365558">
            <w:pPr>
              <w:tabs>
                <w:tab w:val="left" w:pos="4536"/>
                <w:tab w:val="left" w:pos="10206"/>
              </w:tabs>
              <w:spacing w:after="0" w:line="240" w:lineRule="auto"/>
              <w:ind w:left="141"/>
              <w:jc w:val="right"/>
              <w:rPr>
                <w:rFonts w:ascii="Arial" w:eastAsiaTheme="minorEastAsia" w:hAnsi="Arial" w:cs="Arial"/>
                <w:sz w:val="18"/>
                <w:szCs w:val="18"/>
                <w:lang w:eastAsia="ru-RU"/>
              </w:rPr>
            </w:pPr>
            <w:r>
              <w:rPr>
                <w:rFonts w:ascii="Arial" w:eastAsiaTheme="minorEastAsia" w:hAnsi="Arial" w:cs="Arial"/>
                <w:sz w:val="18"/>
                <w:szCs w:val="18"/>
                <w:lang w:eastAsia="ru-RU"/>
              </w:rPr>
              <w:t xml:space="preserve"> администрации</w:t>
            </w:r>
            <w:r w:rsidRPr="00365558">
              <w:rPr>
                <w:rFonts w:ascii="Arial" w:eastAsiaTheme="minorEastAsia" w:hAnsi="Arial" w:cs="Arial"/>
                <w:sz w:val="18"/>
                <w:szCs w:val="18"/>
                <w:lang w:eastAsia="ru-RU"/>
              </w:rPr>
              <w:t xml:space="preserve"> МО «</w:t>
            </w:r>
            <w:proofErr w:type="spellStart"/>
            <w:r w:rsidRPr="00365558">
              <w:rPr>
                <w:rFonts w:ascii="Arial" w:eastAsiaTheme="minorEastAsia" w:hAnsi="Arial" w:cs="Arial"/>
                <w:sz w:val="18"/>
                <w:szCs w:val="18"/>
                <w:lang w:eastAsia="ru-RU"/>
              </w:rPr>
              <w:t>Баяндаевский</w:t>
            </w:r>
            <w:proofErr w:type="spellEnd"/>
            <w:r w:rsidRPr="00365558">
              <w:rPr>
                <w:rFonts w:ascii="Arial" w:eastAsiaTheme="minorEastAsia" w:hAnsi="Arial" w:cs="Arial"/>
                <w:sz w:val="18"/>
                <w:szCs w:val="18"/>
                <w:lang w:eastAsia="ru-RU"/>
              </w:rPr>
              <w:t xml:space="preserve"> район» </w:t>
            </w:r>
          </w:p>
          <w:p w:rsidR="00365558" w:rsidRPr="00365558" w:rsidRDefault="00066CBD" w:rsidP="00066CBD">
            <w:pPr>
              <w:tabs>
                <w:tab w:val="left" w:pos="4536"/>
                <w:tab w:val="left" w:pos="10206"/>
              </w:tabs>
              <w:spacing w:after="0" w:line="240" w:lineRule="auto"/>
              <w:ind w:left="-426"/>
              <w:jc w:val="right"/>
              <w:rPr>
                <w:rFonts w:ascii="Arial" w:eastAsiaTheme="minorEastAsia" w:hAnsi="Arial" w:cs="Arial"/>
                <w:sz w:val="18"/>
                <w:szCs w:val="18"/>
                <w:lang w:eastAsia="ru-RU"/>
              </w:rPr>
            </w:pPr>
            <w:r>
              <w:rPr>
                <w:rFonts w:ascii="Arial" w:eastAsiaTheme="minorEastAsia" w:hAnsi="Arial" w:cs="Arial"/>
                <w:sz w:val="18"/>
                <w:szCs w:val="18"/>
                <w:lang w:eastAsia="ru-RU"/>
              </w:rPr>
              <w:t xml:space="preserve">от 08.02. 2020 </w:t>
            </w:r>
            <w:r w:rsidR="00365558" w:rsidRPr="00365558">
              <w:rPr>
                <w:rFonts w:ascii="Arial" w:eastAsiaTheme="minorEastAsia" w:hAnsi="Arial" w:cs="Arial"/>
                <w:sz w:val="18"/>
                <w:szCs w:val="18"/>
                <w:lang w:eastAsia="ru-RU"/>
              </w:rPr>
              <w:t xml:space="preserve">года № </w:t>
            </w:r>
            <w:r>
              <w:rPr>
                <w:rFonts w:ascii="Arial" w:eastAsiaTheme="minorEastAsia" w:hAnsi="Arial" w:cs="Arial"/>
                <w:sz w:val="18"/>
                <w:szCs w:val="18"/>
                <w:lang w:eastAsia="ru-RU"/>
              </w:rPr>
              <w:t>30п/20</w:t>
            </w:r>
          </w:p>
        </w:tc>
      </w:tr>
    </w:tbl>
    <w:p w:rsidR="00365558" w:rsidRPr="00365558" w:rsidRDefault="00365558" w:rsidP="00365558">
      <w:pPr>
        <w:spacing w:after="0" w:line="240" w:lineRule="auto"/>
        <w:jc w:val="both"/>
        <w:rPr>
          <w:rFonts w:ascii="Arial" w:eastAsiaTheme="minorEastAsia" w:hAnsi="Arial" w:cs="Arial"/>
          <w:b/>
          <w:sz w:val="18"/>
          <w:szCs w:val="18"/>
          <w:lang w:eastAsia="ru-RU"/>
        </w:rPr>
      </w:pPr>
    </w:p>
    <w:p w:rsidR="00365558" w:rsidRPr="00365558" w:rsidRDefault="00365558" w:rsidP="00365558">
      <w:pPr>
        <w:spacing w:after="0" w:line="240" w:lineRule="auto"/>
        <w:jc w:val="center"/>
        <w:rPr>
          <w:rFonts w:ascii="Arial" w:eastAsiaTheme="minorEastAsia" w:hAnsi="Arial" w:cs="Arial"/>
          <w:b/>
          <w:sz w:val="20"/>
          <w:szCs w:val="20"/>
          <w:lang w:eastAsia="ru-RU"/>
        </w:rPr>
      </w:pPr>
      <w:r w:rsidRPr="00365558">
        <w:rPr>
          <w:rFonts w:ascii="Arial" w:eastAsiaTheme="minorEastAsia" w:hAnsi="Arial" w:cs="Arial"/>
          <w:b/>
          <w:sz w:val="20"/>
          <w:szCs w:val="20"/>
          <w:lang w:eastAsia="ru-RU"/>
        </w:rPr>
        <w:t xml:space="preserve">АДМИНИСТРАТИВНЫЙ РЕГЛАМЕНТ ПРЕДОСТАВЛЕНИЯ </w:t>
      </w:r>
    </w:p>
    <w:p w:rsidR="00365558" w:rsidRPr="00365558" w:rsidRDefault="00365558" w:rsidP="00365558">
      <w:pPr>
        <w:spacing w:after="0" w:line="240" w:lineRule="auto"/>
        <w:jc w:val="center"/>
        <w:rPr>
          <w:rFonts w:ascii="Arial" w:eastAsiaTheme="minorEastAsia" w:hAnsi="Arial" w:cs="Arial"/>
          <w:b/>
          <w:sz w:val="20"/>
          <w:szCs w:val="20"/>
          <w:lang w:eastAsia="ru-RU"/>
        </w:rPr>
      </w:pPr>
      <w:r w:rsidRPr="00365558">
        <w:rPr>
          <w:rFonts w:ascii="Arial" w:eastAsiaTheme="minorEastAsia" w:hAnsi="Arial" w:cs="Arial"/>
          <w:b/>
          <w:sz w:val="20"/>
          <w:szCs w:val="20"/>
          <w:lang w:eastAsia="ru-RU"/>
        </w:rPr>
        <w:t>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«БАЯНДАЕВСКИЙ РАЙОН»</w:t>
      </w:r>
    </w:p>
    <w:p w:rsidR="00365558" w:rsidRPr="00365558" w:rsidRDefault="00365558" w:rsidP="00365558">
      <w:pPr>
        <w:widowControl w:val="0"/>
        <w:autoSpaceDE w:val="0"/>
        <w:autoSpaceDN w:val="0"/>
        <w:adjustRightInd w:val="0"/>
        <w:spacing w:after="0" w:line="240" w:lineRule="auto"/>
        <w:ind w:firstLine="720"/>
        <w:jc w:val="center"/>
        <w:outlineLvl w:val="1"/>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1"/>
        <w:rPr>
          <w:rFonts w:ascii="Arial" w:eastAsiaTheme="minorEastAsia" w:hAnsi="Arial" w:cs="Arial"/>
          <w:sz w:val="20"/>
          <w:szCs w:val="20"/>
          <w:lang w:eastAsia="ru-RU"/>
        </w:rPr>
      </w:pPr>
      <w:r w:rsidRPr="00365558">
        <w:rPr>
          <w:rFonts w:ascii="Arial" w:eastAsiaTheme="minorEastAsia" w:hAnsi="Arial" w:cs="Arial"/>
          <w:sz w:val="20"/>
          <w:szCs w:val="20"/>
          <w:lang w:eastAsia="ru-RU"/>
        </w:rPr>
        <w:t>Раздел I. ОБЩИЕ ПОЛОЖЕНИЯ</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0" w:name="Par43"/>
      <w:bookmarkEnd w:id="0"/>
      <w:r w:rsidRPr="00365558">
        <w:rPr>
          <w:rFonts w:ascii="Arial" w:eastAsiaTheme="minorEastAsia" w:hAnsi="Arial" w:cs="Arial"/>
          <w:sz w:val="20"/>
          <w:szCs w:val="20"/>
          <w:lang w:eastAsia="ru-RU"/>
        </w:rPr>
        <w:t>Глава 1. ПРЕДМЕТ РЕГУЛИРОВАНИЯ АДМИНИСТРАТИВНОГО РЕГЛАМЕНТА</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color w:val="C00000"/>
          <w:sz w:val="20"/>
          <w:szCs w:val="20"/>
          <w:lang w:eastAsia="ru-RU"/>
        </w:rPr>
      </w:pPr>
      <w:r w:rsidRPr="00365558">
        <w:rPr>
          <w:rFonts w:ascii="Arial" w:eastAsiaTheme="minorEastAsia" w:hAnsi="Arial" w:cs="Arial"/>
          <w:sz w:val="20"/>
          <w:szCs w:val="20"/>
          <w:lang w:eastAsia="ru-RU"/>
        </w:rPr>
        <w:t>1. </w:t>
      </w:r>
      <w:proofErr w:type="gramStart"/>
      <w:r w:rsidRPr="00365558">
        <w:rPr>
          <w:rFonts w:ascii="Arial" w:eastAsiaTheme="minorEastAsia" w:hAnsi="Arial" w:cs="Arial"/>
          <w:sz w:val="20"/>
          <w:szCs w:val="20"/>
          <w:lang w:eastAsia="ru-RU"/>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365558">
        <w:rPr>
          <w:rFonts w:ascii="Arial" w:eastAsiaTheme="minorEastAsia" w:hAnsi="Arial" w:cs="Arial"/>
          <w:i/>
          <w:sz w:val="20"/>
          <w:szCs w:val="20"/>
          <w:lang w:eastAsia="ru-RU"/>
        </w:rPr>
        <w:t xml:space="preserve"> </w:t>
      </w:r>
      <w:r w:rsidRPr="00365558">
        <w:rPr>
          <w:rFonts w:ascii="Arial" w:eastAsiaTheme="minorEastAsia" w:hAnsi="Arial" w:cs="Arial"/>
          <w:sz w:val="20"/>
          <w:szCs w:val="20"/>
          <w:lang w:eastAsia="ru-RU"/>
        </w:rPr>
        <w:t>муниципального образования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при осуществлении полномочий.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 w:name="Par49"/>
      <w:bookmarkEnd w:id="1"/>
      <w:r w:rsidRPr="00365558">
        <w:rPr>
          <w:rFonts w:ascii="Arial" w:eastAsiaTheme="minorEastAsia" w:hAnsi="Arial" w:cs="Arial"/>
          <w:sz w:val="20"/>
          <w:szCs w:val="20"/>
          <w:lang w:eastAsia="ru-RU"/>
        </w:rPr>
        <w:t>Глава 2. КРУГ ЗАЯВИТЕЛЕЙ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bookmarkStart w:id="2" w:name="Par51"/>
      <w:bookmarkEnd w:id="2"/>
      <w:r w:rsidRPr="00365558">
        <w:rPr>
          <w:rFonts w:ascii="Arial" w:eastAsiaTheme="minorEastAsia" w:hAnsi="Arial" w:cs="Arial"/>
          <w:sz w:val="20"/>
          <w:szCs w:val="20"/>
          <w:lang w:eastAsia="ru-RU"/>
        </w:rPr>
        <w:t>3. </w:t>
      </w:r>
      <w:proofErr w:type="gramStart"/>
      <w:r w:rsidRPr="00365558">
        <w:rPr>
          <w:rFonts w:ascii="Arial" w:eastAsiaTheme="minorEastAsia" w:hAnsi="Arial" w:cs="Arial"/>
          <w:sz w:val="20"/>
          <w:szCs w:val="20"/>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помещения или уполномоченным ими лицам (далее – заявители).</w:t>
      </w:r>
      <w:proofErr w:type="gramEnd"/>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 w:name="Par61"/>
      <w:bookmarkEnd w:id="3"/>
      <w:r w:rsidRPr="00365558">
        <w:rPr>
          <w:rFonts w:ascii="Arial" w:eastAsiaTheme="minorEastAsia" w:hAnsi="Arial" w:cs="Arial"/>
          <w:sz w:val="20"/>
          <w:szCs w:val="20"/>
          <w:lang w:eastAsia="ru-RU"/>
        </w:rPr>
        <w:t>Глава 3. ТРЕБОВАНИЯ К ПОРЯДКУ ИНФОРМИРОВАНИЯ</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О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и ЖКХ администрации МО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(далее – уполномоченный орган).</w:t>
      </w:r>
    </w:p>
    <w:p w:rsidR="00365558" w:rsidRPr="00365558" w:rsidRDefault="00365558" w:rsidP="00365558">
      <w:pPr>
        <w:autoSpaceDE w:val="0"/>
        <w:autoSpaceDN w:val="0"/>
        <w:adjustRightInd w:val="0"/>
        <w:spacing w:after="0" w:line="240" w:lineRule="auto"/>
        <w:ind w:firstLine="540"/>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4.1. </w:t>
      </w:r>
      <w:r w:rsidRPr="00365558">
        <w:rPr>
          <w:rFonts w:ascii="Arial" w:eastAsiaTheme="minorEastAsia" w:hAnsi="Arial" w:cs="Arial"/>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5. Информация предоставляется: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при личном контакте с заявителями;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r w:rsidRPr="00365558">
        <w:rPr>
          <w:rFonts w:ascii="Arial" w:eastAsiaTheme="minorEastAsia" w:hAnsi="Arial" w:cs="Arial"/>
          <w:i/>
          <w:sz w:val="20"/>
          <w:szCs w:val="20"/>
          <w:lang w:eastAsia="ru-RU"/>
        </w:rPr>
        <w:t xml:space="preserve"> </w:t>
      </w:r>
      <w:r w:rsidRPr="00365558">
        <w:rPr>
          <w:rFonts w:ascii="Arial" w:eastAsiaTheme="minorEastAsia"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365558">
          <w:rPr>
            <w:rFonts w:ascii="Arial" w:eastAsiaTheme="minorEastAsia" w:hAnsi="Arial" w:cs="Arial"/>
            <w:color w:val="0000FF"/>
            <w:sz w:val="20"/>
            <w:szCs w:val="20"/>
            <w:u w:val="single"/>
            <w:lang w:eastAsia="ru-RU"/>
          </w:rPr>
          <w:t>http://38.gosuslugi.ru</w:t>
        </w:r>
      </w:hyperlink>
      <w:r w:rsidRPr="00365558">
        <w:rPr>
          <w:rFonts w:ascii="Arial" w:eastAsiaTheme="minorEastAsia" w:hAnsi="Arial" w:cs="Arial"/>
          <w:sz w:val="20"/>
          <w:szCs w:val="20"/>
          <w:lang w:eastAsia="ru-RU"/>
        </w:rPr>
        <w:t xml:space="preserve"> (далее – Портал);</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письменно, в случае письменного обращения заявителя.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 Должностные лица уполномоченного органа, предоставляют информацию по следующим вопросам: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о порядке предоставления муниципальной услуги и ходе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о перечне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о времени приема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о сроке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е) об основаниях отказа в приеме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ж) об основаниях отказа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8. Основными требованиями при предоставлении информации являются: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актуальность;</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своевременность;</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четкость и доступность в изложении информации;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полнота информации;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соответствие информации требованиям законодательства.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10. При ответах на телефонные звонки должностные лица уполномоченного органа подробно и в вежливой (корректной) форме </w:t>
      </w:r>
      <w:r w:rsidRPr="00365558">
        <w:rPr>
          <w:rFonts w:ascii="Arial" w:eastAsiaTheme="minorEastAsia" w:hAnsi="Arial" w:cs="Arial"/>
          <w:sz w:val="20"/>
          <w:szCs w:val="20"/>
          <w:lang w:eastAsia="ru-RU"/>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365558" w:rsidRPr="00365558">
        <w:rPr>
          <w:rFonts w:ascii="Arial" w:eastAsiaTheme="minorEastAsia" w:hAnsi="Arial" w:cs="Arial"/>
          <w:sz w:val="20"/>
          <w:szCs w:val="20"/>
          <w:lang w:eastAsia="ru-RU"/>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rPr>
        <w:t xml:space="preserve">Прием заявителей </w:t>
      </w:r>
      <w:r w:rsidRPr="00365558">
        <w:rPr>
          <w:rFonts w:ascii="Arial" w:eastAsiaTheme="minorEastAsia" w:hAnsi="Arial" w:cs="Arial"/>
          <w:sz w:val="20"/>
          <w:szCs w:val="20"/>
          <w:lang w:eastAsia="ru-RU"/>
        </w:rPr>
        <w:t>руководителем уполномоченного органа</w:t>
      </w:r>
      <w:r w:rsidRPr="00365558">
        <w:rPr>
          <w:rFonts w:ascii="Arial" w:eastAsiaTheme="minorEastAsia" w:hAnsi="Arial" w:cs="Arial"/>
          <w:sz w:val="20"/>
          <w:szCs w:val="20"/>
        </w:rPr>
        <w:t xml:space="preserve"> 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w:t>
      </w:r>
      <w:r w:rsidRPr="00365558">
        <w:rPr>
          <w:rFonts w:ascii="Arial" w:eastAsiaTheme="minorEastAsia" w:hAnsi="Arial" w:cs="Arial"/>
          <w:i/>
          <w:sz w:val="20"/>
          <w:szCs w:val="20"/>
        </w:rPr>
        <w:t xml:space="preserve"> </w:t>
      </w:r>
      <w:r w:rsidRPr="00365558">
        <w:rPr>
          <w:rFonts w:ascii="Arial" w:eastAsiaTheme="minorEastAsia" w:hAnsi="Arial" w:cs="Arial"/>
          <w:sz w:val="20"/>
          <w:szCs w:val="20"/>
        </w:rPr>
        <w:t xml:space="preserve">проводится по предварительной записи, которая осуществляется по телефону </w:t>
      </w:r>
      <w:r w:rsidRPr="00365558">
        <w:rPr>
          <w:rFonts w:ascii="Arial" w:eastAsiaTheme="minorEastAsia" w:hAnsi="Arial" w:cs="Arial"/>
          <w:sz w:val="20"/>
          <w:szCs w:val="20"/>
          <w:lang w:eastAsia="ru-RU"/>
        </w:rPr>
        <w:t>8(39537) 9-12-12.</w:t>
      </w: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365558" w:rsidRPr="00365558">
        <w:rPr>
          <w:rFonts w:ascii="Arial" w:eastAsiaTheme="minorEastAsia" w:hAnsi="Arial" w:cs="Arial"/>
          <w:sz w:val="20"/>
          <w:szCs w:val="20"/>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Днем регистрации обращения является день его поступления в уполномоченный орган.</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65558" w:rsidRPr="0064179F"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64179F">
        <w:rPr>
          <w:rFonts w:ascii="Arial" w:eastAsiaTheme="minorEastAsia" w:hAnsi="Arial" w:cs="Arial"/>
          <w:sz w:val="20"/>
          <w:szCs w:val="20"/>
          <w:lang w:eastAsia="ru-RU"/>
        </w:rPr>
        <w:t>поступило обращение.</w:t>
      </w:r>
    </w:p>
    <w:p w:rsidR="0022444A" w:rsidRPr="0064179F" w:rsidRDefault="0022444A"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64179F">
        <w:rPr>
          <w:rFonts w:ascii="Arial" w:eastAsiaTheme="minorEastAsia" w:hAnsi="Arial" w:cs="Arial"/>
          <w:sz w:val="20"/>
          <w:szCs w:val="20"/>
          <w:lang w:eastAsia="ru-RU"/>
        </w:rPr>
        <w:t>За исключением итогов рассмотрения отдельных видов обращений.</w:t>
      </w: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365558" w:rsidRPr="00365558">
        <w:rPr>
          <w:rFonts w:ascii="Arial" w:eastAsiaTheme="minorEastAsia" w:hAnsi="Arial" w:cs="Arial"/>
          <w:sz w:val="20"/>
          <w:szCs w:val="20"/>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на стендах, расположенных в помещениях, занимаемых уполномоченным органом;</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sz w:val="20"/>
          <w:szCs w:val="20"/>
          <w:lang w:eastAsia="ru-RU"/>
        </w:rPr>
        <w:t xml:space="preserve">б) на официальном сайте уполномоченного органа в информационно-телекоммуникационной сети «Интернет» – </w:t>
      </w:r>
      <w:hyperlink r:id="rId11"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официальном </w:t>
      </w:r>
      <w:proofErr w:type="gramStart"/>
      <w:r w:rsidRPr="00365558">
        <w:rPr>
          <w:rFonts w:ascii="Arial" w:eastAsiaTheme="minorEastAsia" w:hAnsi="Arial" w:cs="Arial"/>
          <w:sz w:val="20"/>
          <w:szCs w:val="20"/>
          <w:lang w:eastAsia="ru-RU"/>
        </w:rPr>
        <w:t>сайте</w:t>
      </w:r>
      <w:proofErr w:type="gramEnd"/>
      <w:r w:rsidRPr="00365558">
        <w:rPr>
          <w:rFonts w:ascii="Arial" w:eastAsiaTheme="minorEastAsia" w:hAnsi="Arial" w:cs="Arial"/>
          <w:sz w:val="20"/>
          <w:szCs w:val="20"/>
          <w:lang w:eastAsia="ru-RU"/>
        </w:rPr>
        <w:t xml:space="preserve"> МФЦ, а также на Портале;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посредством публикации в средствах массовой информации.</w:t>
      </w: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365558" w:rsidRPr="00365558">
        <w:rPr>
          <w:rFonts w:ascii="Arial" w:eastAsiaTheme="minorEastAsia" w:hAnsi="Arial" w:cs="Arial"/>
          <w:sz w:val="20"/>
          <w:szCs w:val="20"/>
          <w:lang w:eastAsia="ru-RU"/>
        </w:rPr>
        <w:t>. На стендах, расположенных в помещениях, занимаемых уполномоченным органом, размещается следующая информация: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 список документов для получения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 о сроках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 извлечения из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а) об основаниях отказа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об описании конечного результата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15. Информация об уполномоченном органе: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а) место нахождения: 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б) телефон: 8(39537)9-12-12;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почтовый адрес для направления документов и обращений: 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г) официальный сайт в информационно-телекоммуникационной сети «Интернет» - </w:t>
      </w:r>
      <w:hyperlink r:id="rId12"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r w:rsidRPr="00365558">
        <w:rPr>
          <w:rFonts w:ascii="Arial" w:eastAsiaTheme="minorEastAsia" w:hAnsi="Arial" w:cs="Arial"/>
          <w:sz w:val="20"/>
          <w:szCs w:val="20"/>
          <w:lang w:eastAsia="ru-RU"/>
        </w:rPr>
        <w:t>;</w:t>
      </w:r>
      <w:r w:rsidRPr="00365558">
        <w:rPr>
          <w:rFonts w:ascii="Arial" w:eastAsiaTheme="minorEastAsia" w:hAnsi="Arial" w:cs="Arial"/>
          <w:i/>
          <w:sz w:val="20"/>
          <w:szCs w:val="20"/>
          <w:lang w:eastAsia="ru-RU"/>
        </w:rPr>
        <w:t xml:space="preserve"> </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          д) адрес электронной почты: </w:t>
      </w:r>
      <w:hyperlink r:id="rId13" w:history="1">
        <w:r w:rsidR="006B2614" w:rsidRPr="00724BF1">
          <w:rPr>
            <w:rStyle w:val="a6"/>
            <w:rFonts w:ascii="Arial" w:hAnsi="Arial" w:cs="Arial"/>
            <w:sz w:val="20"/>
            <w:lang w:val="en-US"/>
          </w:rPr>
          <w:t>arhitekt</w:t>
        </w:r>
        <w:r w:rsidR="006B2614" w:rsidRPr="00724BF1">
          <w:rPr>
            <w:rStyle w:val="a6"/>
            <w:rFonts w:ascii="Arial" w:hAnsi="Arial" w:cs="Arial"/>
            <w:sz w:val="20"/>
          </w:rPr>
          <w:t>85@</w:t>
        </w:r>
        <w:r w:rsidR="006B2614" w:rsidRPr="00724BF1">
          <w:rPr>
            <w:rStyle w:val="a6"/>
            <w:rFonts w:ascii="Arial" w:hAnsi="Arial" w:cs="Arial"/>
            <w:sz w:val="20"/>
            <w:lang w:val="en-US"/>
          </w:rPr>
          <w:t>mail</w:t>
        </w:r>
        <w:r w:rsidR="006B2614" w:rsidRPr="00724BF1">
          <w:rPr>
            <w:rStyle w:val="a6"/>
            <w:rFonts w:ascii="Arial" w:hAnsi="Arial" w:cs="Arial"/>
            <w:sz w:val="20"/>
          </w:rPr>
          <w:t>.</w:t>
        </w:r>
        <w:proofErr w:type="spellStart"/>
        <w:r w:rsidR="006B2614" w:rsidRPr="00724BF1">
          <w:rPr>
            <w:rStyle w:val="a6"/>
            <w:rFonts w:ascii="Arial" w:hAnsi="Arial" w:cs="Arial"/>
            <w:sz w:val="20"/>
            <w:lang w:val="en-US"/>
          </w:rPr>
          <w:t>ru</w:t>
        </w:r>
        <w:proofErr w:type="spellEnd"/>
      </w:hyperlink>
      <w:r w:rsidR="006B2614" w:rsidRPr="00724BF1">
        <w:rPr>
          <w:rFonts w:ascii="Arial" w:hAnsi="Arial" w:cs="Arial"/>
          <w:sz w:val="20"/>
        </w:rPr>
        <w:t xml:space="preserve"> .</w:t>
      </w:r>
      <w:r w:rsidR="006B2614" w:rsidRPr="00724BF1">
        <w:rPr>
          <w:rFonts w:ascii="Arial" w:hAnsi="Arial" w:cs="Arial"/>
          <w:i/>
          <w:sz w:val="20"/>
        </w:rPr>
        <w:t xml:space="preserve"> </w:t>
      </w:r>
      <w:r w:rsidR="006B2614" w:rsidRPr="00724BF1">
        <w:rPr>
          <w:rFonts w:ascii="Arial" w:eastAsia="Times New Roman" w:hAnsi="Arial" w:cs="Arial"/>
          <w:sz w:val="20"/>
          <w:szCs w:val="20"/>
          <w:lang w:eastAsia="ru-RU"/>
        </w:rPr>
        <w:t xml:space="preserve">      </w:t>
      </w:r>
    </w:p>
    <w:p w:rsidR="00C8513F" w:rsidRPr="00365558" w:rsidRDefault="0064179F" w:rsidP="00C8513F">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13</w:t>
      </w:r>
      <w:r w:rsidR="00365558" w:rsidRPr="00365558">
        <w:rPr>
          <w:rFonts w:ascii="Arial" w:eastAsiaTheme="minorEastAsia" w:hAnsi="Arial" w:cs="Arial"/>
          <w:sz w:val="20"/>
          <w:szCs w:val="20"/>
          <w:lang w:eastAsia="ru-RU"/>
        </w:rPr>
        <w:t>. График приема заявителей в уполномоченном органе:</w:t>
      </w:r>
    </w:p>
    <w:tbl>
      <w:tblPr>
        <w:tblStyle w:val="a5"/>
        <w:tblW w:w="7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206"/>
        <w:gridCol w:w="2978"/>
      </w:tblGrid>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Понедельник</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18.00</w:t>
            </w:r>
          </w:p>
        </w:tc>
        <w:tc>
          <w:tcPr>
            <w:tcW w:w="2978"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(перерыв 13.00 – 14.00)</w:t>
            </w: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Вторник</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18.00</w:t>
            </w:r>
          </w:p>
        </w:tc>
        <w:tc>
          <w:tcPr>
            <w:tcW w:w="2978" w:type="dxa"/>
          </w:tcPr>
          <w:p w:rsidR="00365558" w:rsidRPr="00365558" w:rsidRDefault="00365558" w:rsidP="00365558">
            <w:pPr>
              <w:jc w:val="both"/>
              <w:rPr>
                <w:rFonts w:ascii="Arial" w:hAnsi="Arial" w:cs="Arial"/>
                <w:sz w:val="20"/>
                <w:szCs w:val="20"/>
                <w:lang w:eastAsia="ru-RU"/>
              </w:rPr>
            </w:pPr>
            <w:r w:rsidRPr="00365558">
              <w:rPr>
                <w:rFonts w:ascii="Arial" w:hAnsi="Arial" w:cs="Arial"/>
                <w:sz w:val="20"/>
                <w:szCs w:val="20"/>
                <w:lang w:eastAsia="ru-RU"/>
              </w:rPr>
              <w:t>(перерыв 13.00 – 14.00)</w:t>
            </w: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Среда</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13.00</w:t>
            </w:r>
          </w:p>
        </w:tc>
        <w:tc>
          <w:tcPr>
            <w:tcW w:w="2978" w:type="dxa"/>
          </w:tcPr>
          <w:p w:rsidR="00365558" w:rsidRPr="00365558" w:rsidRDefault="00365558" w:rsidP="00365558">
            <w:pPr>
              <w:jc w:val="both"/>
              <w:rPr>
                <w:rFonts w:ascii="Arial" w:hAnsi="Arial" w:cs="Arial"/>
                <w:sz w:val="20"/>
                <w:szCs w:val="20"/>
                <w:lang w:eastAsia="ru-RU"/>
              </w:rPr>
            </w:pP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Четверг</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18.00</w:t>
            </w:r>
          </w:p>
        </w:tc>
        <w:tc>
          <w:tcPr>
            <w:tcW w:w="2978" w:type="dxa"/>
          </w:tcPr>
          <w:p w:rsidR="00365558" w:rsidRPr="00365558" w:rsidRDefault="00365558" w:rsidP="00365558">
            <w:pPr>
              <w:jc w:val="both"/>
              <w:rPr>
                <w:rFonts w:ascii="Arial" w:hAnsi="Arial" w:cs="Arial"/>
                <w:sz w:val="20"/>
                <w:szCs w:val="20"/>
                <w:lang w:eastAsia="ru-RU"/>
              </w:rPr>
            </w:pPr>
            <w:r w:rsidRPr="00365558">
              <w:rPr>
                <w:rFonts w:ascii="Arial" w:hAnsi="Arial" w:cs="Arial"/>
                <w:sz w:val="20"/>
                <w:szCs w:val="20"/>
                <w:lang w:eastAsia="ru-RU"/>
              </w:rPr>
              <w:t>(перерыв 13.00 – 14.00)</w:t>
            </w: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Пятница</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Не приемный день</w:t>
            </w:r>
          </w:p>
        </w:tc>
        <w:tc>
          <w:tcPr>
            <w:tcW w:w="2978" w:type="dxa"/>
          </w:tcPr>
          <w:p w:rsidR="00365558" w:rsidRPr="00365558" w:rsidRDefault="00365558" w:rsidP="00365558">
            <w:pPr>
              <w:jc w:val="both"/>
              <w:rPr>
                <w:rFonts w:ascii="Arial" w:hAnsi="Arial" w:cs="Arial"/>
                <w:sz w:val="20"/>
                <w:szCs w:val="20"/>
                <w:lang w:eastAsia="ru-RU"/>
              </w:rPr>
            </w:pPr>
          </w:p>
        </w:tc>
      </w:tr>
    </w:tbl>
    <w:p w:rsidR="00C8513F" w:rsidRPr="00365558" w:rsidRDefault="00365558" w:rsidP="00C8513F">
      <w:pPr>
        <w:widowControl w:val="0"/>
        <w:autoSpaceDE w:val="0"/>
        <w:autoSpaceDN w:val="0"/>
        <w:adjustRightInd w:val="0"/>
        <w:spacing w:after="0" w:line="240" w:lineRule="auto"/>
        <w:ind w:firstLine="60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Суббота, воскресенье – выходные дни </w:t>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65558" w:rsidRPr="00365558" w:rsidTr="00D228E4">
        <w:tc>
          <w:tcPr>
            <w:tcW w:w="10314" w:type="dxa"/>
          </w:tcPr>
          <w:p w:rsidR="00365558" w:rsidRPr="00365558" w:rsidRDefault="0064179F" w:rsidP="00C8513F">
            <w:pPr>
              <w:widowControl w:val="0"/>
              <w:tabs>
                <w:tab w:val="left" w:pos="7371"/>
              </w:tabs>
              <w:autoSpaceDE w:val="0"/>
              <w:autoSpaceDN w:val="0"/>
              <w:adjustRightInd w:val="0"/>
              <w:ind w:firstLine="426"/>
              <w:rPr>
                <w:rFonts w:ascii="Arial" w:hAnsi="Arial" w:cs="Arial"/>
                <w:sz w:val="20"/>
                <w:szCs w:val="20"/>
                <w:lang w:eastAsia="ru-RU"/>
              </w:rPr>
            </w:pPr>
            <w:r>
              <w:rPr>
                <w:rFonts w:ascii="Arial" w:hAnsi="Arial" w:cs="Arial"/>
                <w:sz w:val="20"/>
                <w:szCs w:val="20"/>
                <w:lang w:eastAsia="ru-RU"/>
              </w:rPr>
              <w:t>13</w:t>
            </w:r>
            <w:r w:rsidR="00365558" w:rsidRPr="00365558">
              <w:rPr>
                <w:rFonts w:ascii="Arial" w:hAnsi="Arial" w:cs="Arial"/>
                <w:sz w:val="20"/>
                <w:szCs w:val="20"/>
                <w:lang w:eastAsia="ru-RU"/>
              </w:rPr>
              <w:t xml:space="preserve">.1. График приема заявителей руководителем уполномоченного органа - </w:t>
            </w:r>
            <w:proofErr w:type="gramStart"/>
            <w:r w:rsidR="00365558" w:rsidRPr="00365558">
              <w:rPr>
                <w:rFonts w:ascii="Arial" w:hAnsi="Arial" w:cs="Arial"/>
                <w:sz w:val="20"/>
                <w:szCs w:val="20"/>
                <w:lang w:eastAsia="ru-RU"/>
              </w:rPr>
              <w:t>в</w:t>
            </w:r>
            <w:proofErr w:type="gramEnd"/>
          </w:p>
          <w:p w:rsidR="00365558" w:rsidRPr="00365558" w:rsidRDefault="00365558" w:rsidP="00C8513F">
            <w:pPr>
              <w:widowControl w:val="0"/>
              <w:tabs>
                <w:tab w:val="left" w:pos="7655"/>
                <w:tab w:val="left" w:pos="7797"/>
              </w:tabs>
              <w:autoSpaceDE w:val="0"/>
              <w:autoSpaceDN w:val="0"/>
              <w:adjustRightInd w:val="0"/>
              <w:rPr>
                <w:rFonts w:ascii="Arial" w:hAnsi="Arial" w:cs="Arial"/>
                <w:sz w:val="20"/>
                <w:szCs w:val="20"/>
                <w:lang w:eastAsia="ru-RU"/>
              </w:rPr>
            </w:pPr>
            <w:proofErr w:type="gramStart"/>
            <w:r w:rsidRPr="00365558">
              <w:rPr>
                <w:rFonts w:ascii="Arial" w:hAnsi="Arial" w:cs="Arial"/>
                <w:sz w:val="20"/>
                <w:szCs w:val="20"/>
                <w:lang w:eastAsia="ru-RU"/>
              </w:rPr>
              <w:t>соответствии</w:t>
            </w:r>
            <w:proofErr w:type="gramEnd"/>
            <w:r w:rsidRPr="00365558">
              <w:rPr>
                <w:rFonts w:ascii="Arial" w:hAnsi="Arial" w:cs="Arial"/>
                <w:sz w:val="20"/>
                <w:szCs w:val="20"/>
                <w:lang w:eastAsia="ru-RU"/>
              </w:rPr>
              <w:t xml:space="preserve"> с графиком приема заявителей, указанным в пункте 16 настоящего</w:t>
            </w:r>
          </w:p>
          <w:p w:rsidR="00365558" w:rsidRPr="00365558" w:rsidRDefault="00365558" w:rsidP="00C8513F">
            <w:pPr>
              <w:widowControl w:val="0"/>
              <w:tabs>
                <w:tab w:val="left" w:pos="7655"/>
                <w:tab w:val="left" w:pos="7797"/>
              </w:tabs>
              <w:autoSpaceDE w:val="0"/>
              <w:autoSpaceDN w:val="0"/>
              <w:adjustRightInd w:val="0"/>
              <w:rPr>
                <w:rFonts w:ascii="Arial" w:hAnsi="Arial" w:cs="Arial"/>
                <w:sz w:val="20"/>
                <w:szCs w:val="20"/>
                <w:lang w:eastAsia="ru-RU"/>
              </w:rPr>
            </w:pPr>
            <w:r w:rsidRPr="00365558">
              <w:rPr>
                <w:rFonts w:ascii="Arial" w:hAnsi="Arial" w:cs="Arial"/>
                <w:sz w:val="20"/>
                <w:szCs w:val="20"/>
                <w:lang w:eastAsia="ru-RU"/>
              </w:rPr>
              <w:t>административного регламента.</w:t>
            </w:r>
          </w:p>
          <w:p w:rsidR="00C8513F" w:rsidRDefault="0064179F" w:rsidP="0064179F">
            <w:pPr>
              <w:widowControl w:val="0"/>
              <w:tabs>
                <w:tab w:val="left" w:pos="7371"/>
              </w:tabs>
              <w:autoSpaceDE w:val="0"/>
              <w:autoSpaceDN w:val="0"/>
              <w:adjustRightInd w:val="0"/>
              <w:ind w:firstLine="426"/>
              <w:jc w:val="both"/>
              <w:rPr>
                <w:rFonts w:ascii="Arial" w:hAnsi="Arial" w:cs="Arial"/>
                <w:sz w:val="20"/>
                <w:szCs w:val="20"/>
                <w:lang w:eastAsia="ru-RU"/>
              </w:rPr>
            </w:pPr>
            <w:r>
              <w:rPr>
                <w:rFonts w:ascii="Arial" w:hAnsi="Arial" w:cs="Arial"/>
                <w:sz w:val="20"/>
                <w:szCs w:val="20"/>
                <w:lang w:eastAsia="ru-RU"/>
              </w:rPr>
              <w:t>14</w:t>
            </w:r>
            <w:r w:rsidR="00365558" w:rsidRPr="00365558">
              <w:rPr>
                <w:rFonts w:ascii="Arial" w:hAnsi="Arial" w:cs="Arial"/>
                <w:sz w:val="20"/>
                <w:szCs w:val="20"/>
                <w:lang w:eastAsia="ru-RU"/>
              </w:rPr>
              <w:t xml:space="preserve">. Информирование граждан о порядке предоставления </w:t>
            </w:r>
            <w:proofErr w:type="gramStart"/>
            <w:r w:rsidR="00365558" w:rsidRPr="00365558">
              <w:rPr>
                <w:rFonts w:ascii="Arial" w:hAnsi="Arial" w:cs="Arial"/>
                <w:sz w:val="20"/>
                <w:szCs w:val="20"/>
                <w:lang w:eastAsia="ru-RU"/>
              </w:rPr>
              <w:t>муниципальной</w:t>
            </w:r>
            <w:proofErr w:type="gramEnd"/>
            <w:r w:rsidR="00365558" w:rsidRPr="00365558">
              <w:rPr>
                <w:rFonts w:ascii="Arial" w:hAnsi="Arial" w:cs="Arial"/>
                <w:sz w:val="20"/>
                <w:szCs w:val="20"/>
                <w:lang w:eastAsia="ru-RU"/>
              </w:rPr>
              <w:t xml:space="preserve"> </w:t>
            </w:r>
          </w:p>
          <w:p w:rsidR="00C8513F" w:rsidRDefault="00C8513F"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Pr>
                <w:rFonts w:ascii="Arial" w:hAnsi="Arial" w:cs="Arial"/>
                <w:sz w:val="20"/>
                <w:szCs w:val="20"/>
                <w:lang w:eastAsia="ru-RU"/>
              </w:rPr>
              <w:t>у</w:t>
            </w:r>
            <w:r w:rsidR="00365558" w:rsidRPr="00365558">
              <w:rPr>
                <w:rFonts w:ascii="Arial" w:hAnsi="Arial" w:cs="Arial"/>
                <w:sz w:val="20"/>
                <w:szCs w:val="20"/>
                <w:lang w:eastAsia="ru-RU"/>
              </w:rPr>
              <w:t>слуги</w:t>
            </w:r>
            <w:r>
              <w:rPr>
                <w:rFonts w:ascii="Arial" w:hAnsi="Arial" w:cs="Arial"/>
                <w:sz w:val="20"/>
                <w:szCs w:val="20"/>
                <w:lang w:eastAsia="ru-RU"/>
              </w:rPr>
              <w:t xml:space="preserve"> </w:t>
            </w:r>
            <w:r w:rsidR="00365558" w:rsidRPr="00365558">
              <w:rPr>
                <w:rFonts w:ascii="Arial" w:hAnsi="Arial" w:cs="Arial"/>
                <w:sz w:val="20"/>
                <w:szCs w:val="20"/>
                <w:lang w:eastAsia="ru-RU"/>
              </w:rPr>
              <w:t xml:space="preserve">в МФЦ, о ходе выполнения запросов о предоставлении муниципальной </w:t>
            </w:r>
          </w:p>
          <w:p w:rsidR="00C8513F"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услуги, а также</w:t>
            </w:r>
            <w:r w:rsidR="00C8513F">
              <w:rPr>
                <w:rFonts w:ascii="Arial" w:hAnsi="Arial" w:cs="Arial"/>
                <w:sz w:val="20"/>
                <w:szCs w:val="20"/>
                <w:lang w:eastAsia="ru-RU"/>
              </w:rPr>
              <w:t xml:space="preserve"> </w:t>
            </w:r>
            <w:r w:rsidRPr="00365558">
              <w:rPr>
                <w:rFonts w:ascii="Arial" w:hAnsi="Arial" w:cs="Arial"/>
                <w:sz w:val="20"/>
                <w:szCs w:val="20"/>
                <w:lang w:eastAsia="ru-RU"/>
              </w:rPr>
              <w:t xml:space="preserve">по иным вопросам, связанным с предоставлением муниципальной </w:t>
            </w:r>
          </w:p>
          <w:p w:rsidR="00365558" w:rsidRPr="00365558"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услуги, а также</w:t>
            </w:r>
            <w:r w:rsidR="00C8513F">
              <w:rPr>
                <w:rFonts w:ascii="Arial" w:hAnsi="Arial" w:cs="Arial"/>
                <w:sz w:val="20"/>
                <w:szCs w:val="20"/>
                <w:lang w:eastAsia="ru-RU"/>
              </w:rPr>
              <w:t xml:space="preserve"> </w:t>
            </w:r>
            <w:r w:rsidRPr="00365558">
              <w:rPr>
                <w:rFonts w:ascii="Arial" w:hAnsi="Arial" w:cs="Arial"/>
                <w:sz w:val="20"/>
                <w:szCs w:val="20"/>
                <w:lang w:eastAsia="ru-RU"/>
              </w:rPr>
              <w:t xml:space="preserve">консультирование граждан о порядке предоставления </w:t>
            </w:r>
          </w:p>
          <w:p w:rsidR="00C8513F"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 xml:space="preserve">муниципальных услуг в МФЦ осуществляются в порядке, установленном </w:t>
            </w:r>
          </w:p>
          <w:p w:rsidR="00C8513F"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настоящей</w:t>
            </w:r>
            <w:r w:rsidR="00C8513F">
              <w:rPr>
                <w:rFonts w:ascii="Arial" w:hAnsi="Arial" w:cs="Arial"/>
                <w:sz w:val="20"/>
                <w:szCs w:val="20"/>
                <w:lang w:eastAsia="ru-RU"/>
              </w:rPr>
              <w:t xml:space="preserve"> </w:t>
            </w:r>
            <w:r w:rsidRPr="00365558">
              <w:rPr>
                <w:rFonts w:ascii="Arial" w:hAnsi="Arial" w:cs="Arial"/>
                <w:sz w:val="20"/>
                <w:szCs w:val="20"/>
                <w:lang w:eastAsia="ru-RU"/>
              </w:rPr>
              <w:t xml:space="preserve">главой, МФЦ, с </w:t>
            </w:r>
            <w:proofErr w:type="gramStart"/>
            <w:r w:rsidRPr="00365558">
              <w:rPr>
                <w:rFonts w:ascii="Arial" w:hAnsi="Arial" w:cs="Arial"/>
                <w:sz w:val="20"/>
                <w:szCs w:val="20"/>
                <w:lang w:eastAsia="ru-RU"/>
              </w:rPr>
              <w:t>которыми</w:t>
            </w:r>
            <w:proofErr w:type="gramEnd"/>
            <w:r w:rsidRPr="00365558">
              <w:rPr>
                <w:rFonts w:ascii="Arial" w:hAnsi="Arial" w:cs="Arial"/>
                <w:sz w:val="20"/>
                <w:szCs w:val="20"/>
                <w:lang w:eastAsia="ru-RU"/>
              </w:rPr>
              <w:t xml:space="preserve"> уполномоченный орган заключил в </w:t>
            </w:r>
          </w:p>
          <w:p w:rsidR="00365558" w:rsidRPr="00365558"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proofErr w:type="gramStart"/>
            <w:r w:rsidRPr="00365558">
              <w:rPr>
                <w:rFonts w:ascii="Arial" w:hAnsi="Arial" w:cs="Arial"/>
                <w:sz w:val="20"/>
                <w:szCs w:val="20"/>
                <w:lang w:eastAsia="ru-RU"/>
              </w:rPr>
              <w:t>соответствии</w:t>
            </w:r>
            <w:proofErr w:type="gramEnd"/>
            <w:r w:rsidRPr="00365558">
              <w:rPr>
                <w:rFonts w:ascii="Arial" w:hAnsi="Arial" w:cs="Arial"/>
                <w:sz w:val="20"/>
                <w:szCs w:val="20"/>
                <w:lang w:eastAsia="ru-RU"/>
              </w:rPr>
              <w:t xml:space="preserve"> с</w:t>
            </w:r>
            <w:r w:rsidR="00C8513F">
              <w:rPr>
                <w:rFonts w:ascii="Arial" w:hAnsi="Arial" w:cs="Arial"/>
                <w:sz w:val="20"/>
                <w:szCs w:val="20"/>
                <w:lang w:eastAsia="ru-RU"/>
              </w:rPr>
              <w:t xml:space="preserve"> </w:t>
            </w:r>
            <w:r w:rsidRPr="00365558">
              <w:rPr>
                <w:rFonts w:ascii="Arial" w:hAnsi="Arial" w:cs="Arial"/>
                <w:sz w:val="20"/>
                <w:szCs w:val="20"/>
                <w:lang w:eastAsia="ru-RU"/>
              </w:rPr>
              <w:t>законодательством соглашения о взаимодействии.</w:t>
            </w:r>
          </w:p>
          <w:p w:rsidR="00365558" w:rsidRPr="00365558" w:rsidRDefault="00365558" w:rsidP="00C8513F">
            <w:pPr>
              <w:widowControl w:val="0"/>
              <w:tabs>
                <w:tab w:val="left" w:pos="6946"/>
                <w:tab w:val="left" w:pos="7371"/>
                <w:tab w:val="left" w:pos="7797"/>
              </w:tabs>
              <w:autoSpaceDE w:val="0"/>
              <w:autoSpaceDN w:val="0"/>
              <w:adjustRightInd w:val="0"/>
              <w:ind w:left="709" w:hanging="283"/>
              <w:jc w:val="both"/>
              <w:rPr>
                <w:rFonts w:ascii="Arial" w:hAnsi="Arial" w:cs="Arial"/>
                <w:sz w:val="20"/>
                <w:szCs w:val="20"/>
                <w:lang w:eastAsia="ru-RU"/>
              </w:rPr>
            </w:pPr>
            <w:r w:rsidRPr="00365558">
              <w:rPr>
                <w:rFonts w:ascii="Arial" w:hAnsi="Arial" w:cs="Arial"/>
                <w:sz w:val="20"/>
                <w:szCs w:val="20"/>
                <w:lang w:eastAsia="ru-RU"/>
              </w:rPr>
              <w:t xml:space="preserve">Информация об адресах и режиме работы МФЦ содержится </w:t>
            </w:r>
            <w:proofErr w:type="gramStart"/>
            <w:r w:rsidRPr="00365558">
              <w:rPr>
                <w:rFonts w:ascii="Arial" w:hAnsi="Arial" w:cs="Arial"/>
                <w:sz w:val="20"/>
                <w:szCs w:val="20"/>
                <w:lang w:eastAsia="ru-RU"/>
              </w:rPr>
              <w:t>на</w:t>
            </w:r>
            <w:proofErr w:type="gramEnd"/>
            <w:r w:rsidRPr="00365558">
              <w:rPr>
                <w:rFonts w:ascii="Arial" w:hAnsi="Arial" w:cs="Arial"/>
                <w:sz w:val="20"/>
                <w:szCs w:val="20"/>
                <w:lang w:eastAsia="ru-RU"/>
              </w:rPr>
              <w:t xml:space="preserve"> официальном</w:t>
            </w:r>
          </w:p>
          <w:p w:rsidR="00365558" w:rsidRPr="00365558" w:rsidRDefault="00365558" w:rsidP="0064179F">
            <w:pPr>
              <w:widowControl w:val="0"/>
              <w:tabs>
                <w:tab w:val="left" w:pos="6946"/>
                <w:tab w:val="left" w:pos="7371"/>
              </w:tabs>
              <w:autoSpaceDE w:val="0"/>
              <w:autoSpaceDN w:val="0"/>
              <w:adjustRightInd w:val="0"/>
              <w:jc w:val="both"/>
              <w:rPr>
                <w:rFonts w:ascii="Arial" w:hAnsi="Arial" w:cs="Arial"/>
                <w:sz w:val="20"/>
                <w:szCs w:val="20"/>
                <w:lang w:eastAsia="ru-RU"/>
              </w:rPr>
            </w:pPr>
            <w:proofErr w:type="gramStart"/>
            <w:r w:rsidRPr="00365558">
              <w:rPr>
                <w:rFonts w:ascii="Arial" w:hAnsi="Arial" w:cs="Arial"/>
                <w:sz w:val="20"/>
                <w:szCs w:val="20"/>
                <w:lang w:eastAsia="ru-RU"/>
              </w:rPr>
              <w:t>сайте</w:t>
            </w:r>
            <w:proofErr w:type="gramEnd"/>
            <w:r w:rsidRPr="00365558">
              <w:rPr>
                <w:rFonts w:ascii="Arial" w:hAnsi="Arial" w:cs="Arial"/>
                <w:sz w:val="20"/>
                <w:szCs w:val="20"/>
                <w:lang w:eastAsia="ru-RU"/>
              </w:rPr>
              <w:t xml:space="preserve"> в информационно-телекоммуникационной сети «Интернет» </w:t>
            </w:r>
            <w:hyperlink r:id="rId14" w:history="1">
              <w:r w:rsidRPr="00365558">
                <w:rPr>
                  <w:rFonts w:ascii="Arial" w:hAnsi="Arial" w:cs="Arial"/>
                  <w:color w:val="0000FF"/>
                  <w:sz w:val="20"/>
                  <w:szCs w:val="20"/>
                  <w:u w:val="single"/>
                  <w:lang w:val="en-US" w:eastAsia="ru-RU"/>
                </w:rPr>
                <w:t>www</w:t>
              </w:r>
              <w:r w:rsidRPr="00365558">
                <w:rPr>
                  <w:rFonts w:ascii="Arial" w:hAnsi="Arial" w:cs="Arial"/>
                  <w:color w:val="0000FF"/>
                  <w:sz w:val="20"/>
                  <w:szCs w:val="20"/>
                  <w:u w:val="single"/>
                  <w:lang w:eastAsia="ru-RU"/>
                </w:rPr>
                <w:t>.</w:t>
              </w:r>
              <w:proofErr w:type="spellStart"/>
              <w:r w:rsidRPr="00365558">
                <w:rPr>
                  <w:rFonts w:ascii="Arial" w:hAnsi="Arial" w:cs="Arial"/>
                  <w:color w:val="0000FF"/>
                  <w:sz w:val="20"/>
                  <w:szCs w:val="20"/>
                  <w:u w:val="single"/>
                  <w:lang w:val="en-US" w:eastAsia="ru-RU"/>
                </w:rPr>
                <w:t>mfc</w:t>
              </w:r>
              <w:proofErr w:type="spellEnd"/>
              <w:r w:rsidRPr="00365558">
                <w:rPr>
                  <w:rFonts w:ascii="Arial" w:hAnsi="Arial" w:cs="Arial"/>
                  <w:color w:val="0000FF"/>
                  <w:sz w:val="20"/>
                  <w:szCs w:val="20"/>
                  <w:u w:val="single"/>
                  <w:lang w:eastAsia="ru-RU"/>
                </w:rPr>
                <w:t>38.</w:t>
              </w:r>
              <w:proofErr w:type="spellStart"/>
              <w:r w:rsidRPr="00365558">
                <w:rPr>
                  <w:rFonts w:ascii="Arial" w:hAnsi="Arial" w:cs="Arial"/>
                  <w:color w:val="0000FF"/>
                  <w:sz w:val="20"/>
                  <w:szCs w:val="20"/>
                  <w:u w:val="single"/>
                  <w:lang w:val="en-US" w:eastAsia="ru-RU"/>
                </w:rPr>
                <w:t>ru</w:t>
              </w:r>
              <w:proofErr w:type="spellEnd"/>
            </w:hyperlink>
            <w:r w:rsidRPr="00365558">
              <w:rPr>
                <w:rFonts w:ascii="Arial" w:hAnsi="Arial" w:cs="Arial"/>
                <w:sz w:val="20"/>
                <w:szCs w:val="20"/>
                <w:lang w:eastAsia="ru-RU"/>
              </w:rPr>
              <w:t>.</w:t>
            </w:r>
          </w:p>
          <w:p w:rsidR="00365558" w:rsidRDefault="00365558"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Pr="00365558" w:rsidRDefault="003B3C6F" w:rsidP="00365558">
            <w:pPr>
              <w:widowControl w:val="0"/>
              <w:autoSpaceDE w:val="0"/>
              <w:autoSpaceDN w:val="0"/>
              <w:adjustRightInd w:val="0"/>
              <w:jc w:val="both"/>
              <w:rPr>
                <w:rFonts w:ascii="Arial" w:hAnsi="Arial" w:cs="Arial"/>
                <w:sz w:val="20"/>
                <w:szCs w:val="20"/>
                <w:lang w:eastAsia="ru-RU"/>
              </w:rPr>
            </w:pPr>
          </w:p>
        </w:tc>
      </w:tr>
    </w:tbl>
    <w:p w:rsidR="00365558" w:rsidRPr="00365558" w:rsidRDefault="00365558" w:rsidP="00365558">
      <w:pPr>
        <w:widowControl w:val="0"/>
        <w:autoSpaceDE w:val="0"/>
        <w:autoSpaceDN w:val="0"/>
        <w:adjustRightInd w:val="0"/>
        <w:spacing w:after="0" w:line="240" w:lineRule="auto"/>
        <w:ind w:firstLine="720"/>
        <w:jc w:val="center"/>
        <w:outlineLvl w:val="1"/>
        <w:rPr>
          <w:rFonts w:ascii="Arial" w:eastAsiaTheme="minorEastAsia" w:hAnsi="Arial" w:cs="Arial"/>
          <w:sz w:val="20"/>
          <w:szCs w:val="20"/>
          <w:lang w:eastAsia="ru-RU"/>
        </w:rPr>
      </w:pPr>
      <w:bookmarkStart w:id="4" w:name="Par144"/>
      <w:bookmarkEnd w:id="4"/>
      <w:r w:rsidRPr="00365558">
        <w:rPr>
          <w:rFonts w:ascii="Arial" w:eastAsiaTheme="minorEastAsia" w:hAnsi="Arial" w:cs="Arial"/>
          <w:sz w:val="20"/>
          <w:szCs w:val="20"/>
          <w:lang w:eastAsia="ru-RU"/>
        </w:rPr>
        <w:lastRenderedPageBreak/>
        <w:t>Раздел II. СТАНДАРТ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5" w:name="Par146"/>
      <w:bookmarkEnd w:id="5"/>
      <w:r w:rsidRPr="00365558">
        <w:rPr>
          <w:rFonts w:ascii="Arial" w:eastAsiaTheme="minorEastAsia" w:hAnsi="Arial" w:cs="Arial"/>
          <w:sz w:val="20"/>
          <w:szCs w:val="20"/>
          <w:lang w:eastAsia="ru-RU"/>
        </w:rPr>
        <w:t>Глава 4. НАИМЕНОВАНИЕ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15</w:t>
      </w:r>
      <w:r w:rsidR="00365558" w:rsidRPr="00365558">
        <w:rPr>
          <w:rFonts w:ascii="Arial" w:eastAsiaTheme="minorEastAsia" w:hAnsi="Arial" w:cs="Arial"/>
          <w:sz w:val="20"/>
          <w:szCs w:val="20"/>
          <w:lang w:eastAsia="ru-RU"/>
        </w:rPr>
        <w:t>. </w:t>
      </w:r>
      <w:proofErr w:type="gramStart"/>
      <w:r w:rsidR="00365558" w:rsidRPr="00365558">
        <w:rPr>
          <w:rFonts w:ascii="Arial" w:eastAsiaTheme="minorEastAsia" w:hAnsi="Arial" w:cs="Arial"/>
          <w:sz w:val="20"/>
          <w:szCs w:val="20"/>
          <w:lang w:eastAsia="ru-RU"/>
        </w:rPr>
        <w:t>Под муниципальной услугой в настоящем административном регламенте понимается   перевод жилого помещения в нежилое или нежилого в жилое помещение, находящегося на территории МО «</w:t>
      </w:r>
      <w:proofErr w:type="spellStart"/>
      <w:r w:rsidR="00365558" w:rsidRPr="00365558">
        <w:rPr>
          <w:rFonts w:ascii="Arial" w:eastAsiaTheme="minorEastAsia" w:hAnsi="Arial" w:cs="Arial"/>
          <w:sz w:val="20"/>
          <w:szCs w:val="20"/>
          <w:lang w:eastAsia="ru-RU"/>
        </w:rPr>
        <w:t>Баяндаевский</w:t>
      </w:r>
      <w:proofErr w:type="spellEnd"/>
      <w:r w:rsidR="00365558" w:rsidRPr="00365558">
        <w:rPr>
          <w:rFonts w:ascii="Arial" w:eastAsiaTheme="minorEastAsia" w:hAnsi="Arial" w:cs="Arial"/>
          <w:sz w:val="20"/>
          <w:szCs w:val="20"/>
          <w:lang w:eastAsia="ru-RU"/>
        </w:rPr>
        <w:t xml:space="preserve"> район»</w:t>
      </w:r>
      <w:r w:rsidR="00365558" w:rsidRPr="00365558">
        <w:rPr>
          <w:rFonts w:ascii="Arial" w:eastAsiaTheme="minorEastAsia" w:hAnsi="Arial" w:cs="Arial"/>
          <w:i/>
          <w:sz w:val="20"/>
          <w:szCs w:val="20"/>
          <w:lang w:eastAsia="ru-RU"/>
        </w:rPr>
        <w:t xml:space="preserve"> </w:t>
      </w:r>
      <w:r w:rsidR="00365558" w:rsidRPr="00365558">
        <w:rPr>
          <w:rFonts w:ascii="Arial" w:eastAsiaTheme="minorEastAsia" w:hAnsi="Arial" w:cs="Arial"/>
          <w:sz w:val="20"/>
          <w:szCs w:val="20"/>
          <w:lang w:eastAsia="ru-RU"/>
        </w:rPr>
        <w:t xml:space="preserve"> (далее – перевод).</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6" w:name="Par151"/>
      <w:bookmarkEnd w:id="6"/>
      <w:r w:rsidRPr="00365558">
        <w:rPr>
          <w:rFonts w:ascii="Arial" w:eastAsiaTheme="minorEastAsia" w:hAnsi="Arial" w:cs="Arial"/>
          <w:sz w:val="20"/>
          <w:szCs w:val="20"/>
          <w:lang w:eastAsia="ru-RU"/>
        </w:rPr>
        <w:t>Глава 5.  НАИМЕНОВАНИЕ  ОРГАНА, ПРЕДОСТАВЛЯЮЩЕГО</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sidRPr="00365558">
        <w:rPr>
          <w:rFonts w:ascii="Arial" w:eastAsiaTheme="minorEastAsia" w:hAnsi="Arial" w:cs="Arial"/>
          <w:sz w:val="20"/>
          <w:szCs w:val="20"/>
          <w:lang w:eastAsia="ru-RU"/>
        </w:rPr>
        <w:t>МУНИЦИПАЛЬНУЮ  УСЛУГУ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16</w:t>
      </w:r>
      <w:r w:rsidR="00365558" w:rsidRPr="00365558">
        <w:rPr>
          <w:rFonts w:ascii="Arial" w:eastAsiaTheme="minorEastAsia" w:hAnsi="Arial" w:cs="Arial"/>
          <w:sz w:val="20"/>
          <w:szCs w:val="20"/>
          <w:lang w:eastAsia="ru-RU"/>
        </w:rPr>
        <w:t>. Органом, предоставляющим муниципальную услугу, является уполномоченный орган.</w:t>
      </w:r>
    </w:p>
    <w:p w:rsidR="00365558" w:rsidRPr="00365558" w:rsidRDefault="0064179F" w:rsidP="00365558">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sz w:val="20"/>
          <w:szCs w:val="20"/>
          <w:lang w:eastAsia="ru-RU"/>
        </w:rPr>
        <w:t>17</w:t>
      </w:r>
      <w:r w:rsidR="00365558" w:rsidRPr="00365558">
        <w:rPr>
          <w:rFonts w:ascii="Arial" w:eastAsiaTheme="minorEastAsia" w:hAnsi="Arial" w:cs="Arial"/>
          <w:sz w:val="20"/>
          <w:szCs w:val="20"/>
          <w:lang w:eastAsia="ru-RU"/>
        </w:rPr>
        <w:t>. </w:t>
      </w:r>
      <w:proofErr w:type="gramStart"/>
      <w:r w:rsidR="00365558" w:rsidRPr="00365558">
        <w:rPr>
          <w:rFonts w:ascii="Arial" w:eastAsiaTheme="minorEastAsia" w:hAnsi="Arial" w:cs="Arial"/>
          <w:sz w:val="20"/>
          <w:szCs w:val="20"/>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00365558" w:rsidRPr="00365558">
        <w:rPr>
          <w:rFonts w:ascii="Arial" w:eastAsiaTheme="minorEastAsia" w:hAnsi="Arial" w:cs="Arial"/>
          <w:sz w:val="20"/>
          <w:szCs w:val="20"/>
          <w:lang w:eastAsia="ru-RU"/>
        </w:rPr>
        <w:t>Баяндаевский</w:t>
      </w:r>
      <w:proofErr w:type="spellEnd"/>
      <w:r w:rsidR="00365558" w:rsidRPr="00365558">
        <w:rPr>
          <w:rFonts w:ascii="Arial" w:eastAsiaTheme="minorEastAsia" w:hAnsi="Arial" w:cs="Arial"/>
          <w:sz w:val="20"/>
          <w:szCs w:val="20"/>
          <w:lang w:eastAsia="ru-RU"/>
        </w:rPr>
        <w:t xml:space="preserve"> район».</w:t>
      </w:r>
      <w:proofErr w:type="gramEnd"/>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18</w:t>
      </w:r>
      <w:r w:rsidR="00365558" w:rsidRPr="00365558">
        <w:rPr>
          <w:rFonts w:ascii="Arial" w:eastAsiaTheme="minorEastAsia" w:hAnsi="Arial" w:cs="Arial"/>
          <w:sz w:val="20"/>
          <w:szCs w:val="20"/>
          <w:lang w:eastAsia="ru-RU"/>
        </w:rPr>
        <w:t>. В предоставлении муниципальной услуги участвуют: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Федеральная служба государственной регистрации, кадастра и картографии;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организации по техническому учету и (</w:t>
      </w:r>
      <w:r w:rsidR="001D45B0">
        <w:rPr>
          <w:rFonts w:ascii="Arial" w:eastAsiaTheme="minorEastAsia" w:hAnsi="Arial" w:cs="Arial"/>
          <w:sz w:val="20"/>
          <w:szCs w:val="20"/>
          <w:lang w:eastAsia="ru-RU"/>
        </w:rPr>
        <w:t>или) технической инвентаризации.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7" w:name="Par159"/>
      <w:bookmarkEnd w:id="7"/>
      <w:r w:rsidRPr="00365558">
        <w:rPr>
          <w:rFonts w:ascii="Arial" w:eastAsiaTheme="minorEastAsia" w:hAnsi="Arial" w:cs="Arial"/>
          <w:sz w:val="20"/>
          <w:szCs w:val="20"/>
          <w:lang w:eastAsia="ru-RU"/>
        </w:rPr>
        <w:t>Глава 6. РЕЗУЛЬТАТ ПРЕДОСТАВЛЕНИЯ МУНИЦИПАЛЬНОЙ УСЛУГИ</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19</w:t>
      </w:r>
      <w:r w:rsidR="00365558" w:rsidRPr="00365558">
        <w:rPr>
          <w:rFonts w:ascii="Arial" w:eastAsiaTheme="minorEastAsia" w:hAnsi="Arial" w:cs="Arial"/>
          <w:sz w:val="20"/>
          <w:szCs w:val="20"/>
          <w:lang w:eastAsia="ru-RU"/>
        </w:rPr>
        <w:t>. Конечным результатом предоставления муниципальной услуги является: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bookmarkStart w:id="8" w:name="Par167"/>
      <w:bookmarkEnd w:id="8"/>
      <w:proofErr w:type="gramStart"/>
      <w:r w:rsidRPr="00365558">
        <w:rPr>
          <w:rFonts w:ascii="Arial" w:eastAsiaTheme="minorEastAsia" w:hAnsi="Arial" w:cs="Arial"/>
          <w:sz w:val="20"/>
          <w:szCs w:val="20"/>
        </w:rPr>
        <w:t>выдача решения о переводе жилого помещения в нежилое или нежилого в жилое помещение;</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rPr>
        <w:t>выдача отказа в переводе жилого помещения в нежилое или нежилого в жилое помещение.</w:t>
      </w:r>
      <w:proofErr w:type="gramEnd"/>
    </w:p>
    <w:p w:rsidR="00C34432" w:rsidRDefault="0064179F" w:rsidP="00C34432">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20</w:t>
      </w:r>
      <w:r w:rsidR="00365558" w:rsidRPr="00365558">
        <w:rPr>
          <w:rFonts w:ascii="Arial" w:eastAsiaTheme="minorEastAsia" w:hAnsi="Arial" w:cs="Arial"/>
          <w:sz w:val="20"/>
          <w:szCs w:val="20"/>
        </w:rPr>
        <w:t>.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w:t>
      </w:r>
      <w:r w:rsidR="00C34432">
        <w:rPr>
          <w:rFonts w:ascii="Arial" w:eastAsiaTheme="minorEastAsia" w:hAnsi="Arial" w:cs="Arial"/>
          <w:sz w:val="20"/>
          <w:szCs w:val="20"/>
        </w:rPr>
        <w:t xml:space="preserve"> если их проведение необходимо.</w:t>
      </w:r>
    </w:p>
    <w:p w:rsidR="00365558" w:rsidRPr="00C34432" w:rsidRDefault="00C34432" w:rsidP="00C34432">
      <w:pPr>
        <w:autoSpaceDE w:val="0"/>
        <w:autoSpaceDN w:val="0"/>
        <w:adjustRightInd w:val="0"/>
        <w:spacing w:after="0" w:line="240" w:lineRule="auto"/>
        <w:ind w:firstLine="709"/>
        <w:jc w:val="both"/>
        <w:rPr>
          <w:rFonts w:ascii="Arial" w:eastAsiaTheme="minorEastAsia" w:hAnsi="Arial" w:cs="Arial"/>
          <w:sz w:val="20"/>
          <w:szCs w:val="20"/>
        </w:rPr>
      </w:pPr>
      <w:proofErr w:type="gramStart"/>
      <w:r>
        <w:rPr>
          <w:rFonts w:ascii="Arial" w:hAnsi="Arial" w:cs="Arial"/>
          <w:sz w:val="20"/>
          <w:szCs w:val="20"/>
        </w:rPr>
        <w:t xml:space="preserve">Завершение переустройства, и (или) перепланировки, и (или) иных работ подтверждается актом приемочной комиссии, сформированной </w:t>
      </w:r>
      <w:r>
        <w:rPr>
          <w:rFonts w:ascii="Arial" w:hAnsi="Arial" w:cs="Arial"/>
          <w:sz w:val="20"/>
          <w:szCs w:val="20"/>
        </w:rPr>
        <w:lastRenderedPageBreak/>
        <w:t>органом, осуществляющим перевод помещений (далее - акт приемочной комиссии).</w:t>
      </w:r>
      <w:proofErr w:type="gramEnd"/>
      <w:r>
        <w:rPr>
          <w:rFonts w:ascii="Arial" w:hAnsi="Arial" w:cs="Arial"/>
          <w:sz w:val="20"/>
          <w:szCs w:val="20"/>
        </w:rPr>
        <w:t xml:space="preserve"> </w:t>
      </w:r>
      <w:proofErr w:type="gramStart"/>
      <w:r>
        <w:rPr>
          <w:rFonts w:ascii="Arial" w:hAnsi="Arial" w:cs="Arial"/>
          <w:sz w:val="20"/>
          <w:szCs w:val="20"/>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Pr>
          <w:rFonts w:ascii="Arial" w:hAnsi="Arial" w:cs="Arial"/>
          <w:sz w:val="20"/>
          <w:szCs w:val="20"/>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roofErr w:type="gramStart"/>
      <w:r>
        <w:rPr>
          <w:rFonts w:ascii="Arial" w:hAnsi="Arial" w:cs="Arial"/>
          <w:sz w:val="20"/>
          <w:szCs w:val="20"/>
        </w:rPr>
        <w:t>.</w:t>
      </w:r>
      <w:proofErr w:type="gramEnd"/>
      <w:r>
        <w:rPr>
          <w:rFonts w:ascii="Arial" w:hAnsi="Arial" w:cs="Arial"/>
          <w:sz w:val="20"/>
          <w:szCs w:val="20"/>
        </w:rPr>
        <w:t xml:space="preserve"> </w:t>
      </w:r>
      <w:proofErr w:type="gramStart"/>
      <w:r w:rsidR="00365558" w:rsidRPr="00365558">
        <w:rPr>
          <w:rFonts w:ascii="Arial" w:eastAsiaTheme="minorEastAsia" w:hAnsi="Arial" w:cs="Arial"/>
          <w:sz w:val="20"/>
          <w:szCs w:val="20"/>
        </w:rPr>
        <w:t>в</w:t>
      </w:r>
      <w:proofErr w:type="gramEnd"/>
      <w:r w:rsidR="00365558" w:rsidRPr="00365558">
        <w:rPr>
          <w:rFonts w:ascii="Arial" w:eastAsiaTheme="minorEastAsia" w:hAnsi="Arial" w:cs="Arial"/>
          <w:sz w:val="20"/>
          <w:szCs w:val="20"/>
        </w:rPr>
        <w:t xml:space="preserve"> соответствии с Федеральным законом от 24 июля 2007 года № 221-ФЗ «О государственном кадастре недвижимости».</w:t>
      </w:r>
    </w:p>
    <w:p w:rsidR="00365558" w:rsidRPr="00365558" w:rsidRDefault="00365558" w:rsidP="00C3443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27. Форма </w:t>
      </w:r>
      <w:proofErr w:type="gramStart"/>
      <w:r w:rsidRPr="00365558">
        <w:rPr>
          <w:rFonts w:ascii="Arial" w:eastAsiaTheme="minorEastAsia" w:hAnsi="Arial" w:cs="Arial"/>
          <w:sz w:val="20"/>
          <w:szCs w:val="20"/>
          <w:lang w:eastAsia="ru-RU"/>
        </w:rPr>
        <w:t>документа, подтверждающего принятие решения о переводе</w:t>
      </w:r>
      <w:r w:rsidRPr="00365558">
        <w:rPr>
          <w:rFonts w:ascii="Arial" w:eastAsiaTheme="minorEastAsia" w:hAnsi="Arial" w:cs="Arial"/>
          <w:sz w:val="20"/>
          <w:szCs w:val="20"/>
        </w:rPr>
        <w:t xml:space="preserve"> утверждена</w:t>
      </w:r>
      <w:proofErr w:type="gramEnd"/>
      <w:r w:rsidRPr="00365558">
        <w:rPr>
          <w:rFonts w:ascii="Arial" w:eastAsiaTheme="minorEastAsia" w:hAnsi="Arial" w:cs="Arial"/>
          <w:sz w:val="20"/>
          <w:szCs w:val="20"/>
        </w:rPr>
        <w:t xml:space="preserve"> Постановлением Правительства Российской Федерации от 10 августа 2005 года № 502.</w:t>
      </w:r>
    </w:p>
    <w:p w:rsidR="00365558" w:rsidRPr="00365558" w:rsidRDefault="00365558" w:rsidP="00365558">
      <w:pPr>
        <w:widowControl w:val="0"/>
        <w:autoSpaceDE w:val="0"/>
        <w:autoSpaceDN w:val="0"/>
        <w:adjustRightInd w:val="0"/>
        <w:spacing w:after="0" w:line="240" w:lineRule="auto"/>
        <w:ind w:firstLine="720"/>
        <w:jc w:val="both"/>
        <w:outlineLvl w:val="2"/>
        <w:rPr>
          <w:rFonts w:ascii="Arial" w:eastAsiaTheme="minorEastAsia" w:hAnsi="Arial" w:cs="Arial"/>
          <w:sz w:val="20"/>
          <w:szCs w:val="20"/>
          <w:lang w:eastAsia="ru-RU"/>
        </w:rPr>
      </w:pPr>
    </w:p>
    <w:p w:rsidR="00365558" w:rsidRPr="00365558" w:rsidRDefault="0064179F" w:rsidP="001D45B0">
      <w:pPr>
        <w:widowControl w:val="0"/>
        <w:autoSpaceDE w:val="0"/>
        <w:autoSpaceDN w:val="0"/>
        <w:adjustRightInd w:val="0"/>
        <w:spacing w:after="0" w:line="240" w:lineRule="auto"/>
        <w:ind w:firstLine="851"/>
        <w:jc w:val="center"/>
        <w:outlineLvl w:val="2"/>
        <w:rPr>
          <w:rFonts w:ascii="Arial" w:eastAsiaTheme="minorEastAsia" w:hAnsi="Arial" w:cs="Arial"/>
          <w:sz w:val="20"/>
          <w:szCs w:val="20"/>
          <w:lang w:eastAsia="ru-RU"/>
        </w:rPr>
      </w:pPr>
      <w:r>
        <w:rPr>
          <w:rFonts w:ascii="Arial" w:eastAsiaTheme="minorEastAsia" w:hAnsi="Arial" w:cs="Arial"/>
          <w:sz w:val="20"/>
          <w:szCs w:val="20"/>
          <w:lang w:eastAsia="ru-RU"/>
        </w:rPr>
        <w:t>Глава 6</w:t>
      </w:r>
      <w:r w:rsidR="00365558" w:rsidRPr="00365558">
        <w:rPr>
          <w:rFonts w:ascii="Arial" w:eastAsiaTheme="minorEastAsia" w:hAnsi="Arial" w:cs="Arial"/>
          <w:sz w:val="20"/>
          <w:szCs w:val="20"/>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64179F" w:rsidP="00365558">
      <w:pPr>
        <w:autoSpaceDE w:val="0"/>
        <w:autoSpaceDN w:val="0"/>
        <w:adjustRightInd w:val="0"/>
        <w:spacing w:after="0" w:line="240" w:lineRule="auto"/>
        <w:ind w:firstLine="709"/>
        <w:jc w:val="both"/>
        <w:rPr>
          <w:rFonts w:ascii="Arial" w:eastAsiaTheme="minorEastAsia" w:hAnsi="Arial" w:cs="Arial"/>
          <w:sz w:val="20"/>
          <w:szCs w:val="20"/>
        </w:rPr>
      </w:pPr>
      <w:bookmarkStart w:id="9" w:name="Par174"/>
      <w:bookmarkEnd w:id="9"/>
      <w:r>
        <w:rPr>
          <w:rFonts w:ascii="Arial" w:eastAsiaTheme="minorEastAsia" w:hAnsi="Arial" w:cs="Arial"/>
          <w:sz w:val="20"/>
          <w:szCs w:val="20"/>
          <w:lang w:eastAsia="ru-RU"/>
        </w:rPr>
        <w:t>21</w:t>
      </w:r>
      <w:r w:rsidR="00365558" w:rsidRPr="00365558">
        <w:rPr>
          <w:rFonts w:ascii="Arial" w:eastAsiaTheme="minorEastAsia" w:hAnsi="Arial" w:cs="Arial"/>
          <w:sz w:val="20"/>
          <w:szCs w:val="20"/>
          <w:lang w:eastAsia="ru-RU"/>
        </w:rPr>
        <w:t>. </w:t>
      </w:r>
      <w:r w:rsidR="00365558" w:rsidRPr="00365558">
        <w:rPr>
          <w:rFonts w:ascii="Arial" w:eastAsiaTheme="minorEastAsia" w:hAnsi="Arial" w:cs="Arial"/>
          <w:sz w:val="20"/>
          <w:szCs w:val="20"/>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365558" w:rsidRPr="00365558" w:rsidRDefault="0064179F"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22</w:t>
      </w:r>
      <w:r w:rsidR="00365558" w:rsidRPr="00365558">
        <w:rPr>
          <w:rFonts w:ascii="Arial" w:eastAsiaTheme="minorEastAsia" w:hAnsi="Arial" w:cs="Arial"/>
          <w:sz w:val="20"/>
          <w:szCs w:val="20"/>
        </w:rPr>
        <w:t>.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65558" w:rsidRPr="00365558" w:rsidRDefault="0064179F"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23</w:t>
      </w:r>
      <w:r w:rsidR="00365558" w:rsidRPr="00365558">
        <w:rPr>
          <w:rFonts w:ascii="Arial" w:eastAsiaTheme="minorEastAsia" w:hAnsi="Arial" w:cs="Arial"/>
          <w:sz w:val="20"/>
          <w:szCs w:val="20"/>
        </w:rPr>
        <w:t>.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w:t>
      </w:r>
      <w:r w:rsidR="004F3A4C">
        <w:rPr>
          <w:rFonts w:ascii="Arial" w:eastAsiaTheme="minorEastAsia" w:hAnsi="Arial" w:cs="Arial"/>
          <w:sz w:val="20"/>
          <w:szCs w:val="20"/>
        </w:rPr>
        <w:t xml:space="preserve">алендарных дней со дня регистрации письменного обращения. </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Срок выдачи (направления) указанного акта приемочной комиссии заявителю составляет 3 </w:t>
      </w:r>
      <w:proofErr w:type="gramStart"/>
      <w:r w:rsidRPr="00365558">
        <w:rPr>
          <w:rFonts w:ascii="Arial" w:eastAsiaTheme="minorEastAsia" w:hAnsi="Arial" w:cs="Arial"/>
          <w:sz w:val="20"/>
          <w:szCs w:val="20"/>
        </w:rPr>
        <w:t>календарных</w:t>
      </w:r>
      <w:proofErr w:type="gramEnd"/>
      <w:r w:rsidRPr="00365558">
        <w:rPr>
          <w:rFonts w:ascii="Arial" w:eastAsiaTheme="minorEastAsia" w:hAnsi="Arial" w:cs="Arial"/>
          <w:sz w:val="20"/>
          <w:szCs w:val="20"/>
        </w:rPr>
        <w:t xml:space="preserve"> дня со дня подписания комиссией акта.</w:t>
      </w: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24</w:t>
      </w:r>
      <w:r w:rsidR="00365558" w:rsidRPr="00365558">
        <w:rPr>
          <w:rFonts w:ascii="Arial" w:eastAsiaTheme="minorEastAsia" w:hAnsi="Arial" w:cs="Arial"/>
          <w:sz w:val="20"/>
          <w:szCs w:val="20"/>
          <w:lang w:eastAsia="ru-RU"/>
        </w:rPr>
        <w:t>. Срок приостановления предоставления муниципальной услуги законодательством не предусмотрен.</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64179F"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10" w:name="Par179"/>
      <w:bookmarkEnd w:id="10"/>
      <w:r>
        <w:rPr>
          <w:rFonts w:ascii="Arial" w:eastAsiaTheme="minorEastAsia" w:hAnsi="Arial" w:cs="Arial"/>
          <w:sz w:val="20"/>
          <w:szCs w:val="20"/>
          <w:lang w:eastAsia="ru-RU"/>
        </w:rPr>
        <w:t>Глава 7</w:t>
      </w:r>
      <w:r w:rsidR="00365558" w:rsidRPr="00365558">
        <w:rPr>
          <w:rFonts w:ascii="Arial" w:eastAsiaTheme="minorEastAsia" w:hAnsi="Arial" w:cs="Arial"/>
          <w:sz w:val="20"/>
          <w:szCs w:val="20"/>
          <w:lang w:eastAsia="ru-RU"/>
        </w:rPr>
        <w:t>. ПЕРЕЧЕНЬ НОРМАТИВНЫХ ПРАВОВЫХ АКТОВ, РЕГУЛИРУЮЩИХ ОТНОШЕНИЯ, ВОЗНИКАЮЩИЕ В СВЯЗИ С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64179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25</w:t>
      </w:r>
      <w:r w:rsidR="00365558" w:rsidRPr="00365558">
        <w:rPr>
          <w:rFonts w:ascii="Arial" w:eastAsiaTheme="minorEastAsia" w:hAnsi="Arial" w:cs="Arial"/>
          <w:sz w:val="20"/>
          <w:szCs w:val="20"/>
          <w:lang w:eastAsia="ru-RU"/>
        </w:rPr>
        <w:t>. Предоставление муниципальной услуги осуществляется в соответствии с законодательством.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Правовой основой предоставления муниципальной услуги являются следующие нормативные правовые акты: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Конституция Российской Федерации;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б) Жилищный кодекс Российской Федерации; </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Федеральный закон от 6 октября 2003 года № 131-ФЗ «Об общих принципах организации местного самоуправления в Российской Федерации»;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г) Федеральный закон от 27 июля 2010 года № 210-ФЗ «Об организации предоставления государственных и муниципальных услуг»;</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д) </w:t>
      </w:r>
      <w:hyperlink r:id="rId15" w:history="1">
        <w:r w:rsidRPr="00365558">
          <w:rPr>
            <w:rFonts w:ascii="Arial" w:eastAsiaTheme="minorEastAsia" w:hAnsi="Arial" w:cs="Arial"/>
            <w:sz w:val="20"/>
            <w:szCs w:val="20"/>
          </w:rPr>
          <w:t>Постановление</w:t>
        </w:r>
      </w:hyperlink>
      <w:r w:rsidRPr="00365558">
        <w:rPr>
          <w:rFonts w:ascii="Arial" w:eastAsiaTheme="minorEastAsia" w:hAnsi="Arial" w:cs="Arial"/>
          <w:sz w:val="20"/>
          <w:szCs w:val="20"/>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е) Постановление Правительства Российской Федерации от 16 февраля 2008 № 87 «О составе разделов проектной документации и требованиях к их содержанию»;</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sz w:val="20"/>
          <w:szCs w:val="20"/>
        </w:rPr>
        <w:t xml:space="preserve">з) </w:t>
      </w:r>
      <w:r w:rsidRPr="00365558">
        <w:rPr>
          <w:rFonts w:ascii="Arial" w:eastAsiaTheme="minorEastAsia" w:hAnsi="Arial" w:cs="Arial"/>
          <w:color w:val="000000"/>
          <w:sz w:val="20"/>
          <w:szCs w:val="20"/>
          <w:lang w:eastAsia="ru-RU"/>
        </w:rPr>
        <w:t>Устав МО «</w:t>
      </w:r>
      <w:proofErr w:type="spellStart"/>
      <w:r w:rsidRPr="00365558">
        <w:rPr>
          <w:rFonts w:ascii="Arial" w:eastAsiaTheme="minorEastAsia" w:hAnsi="Arial" w:cs="Arial"/>
          <w:color w:val="000000"/>
          <w:sz w:val="20"/>
          <w:szCs w:val="20"/>
          <w:lang w:eastAsia="ru-RU"/>
        </w:rPr>
        <w:t>Баяндаевский</w:t>
      </w:r>
      <w:proofErr w:type="spellEnd"/>
      <w:r w:rsidRPr="00365558">
        <w:rPr>
          <w:rFonts w:ascii="Arial" w:eastAsiaTheme="minorEastAsia" w:hAnsi="Arial" w:cs="Arial"/>
          <w:color w:val="000000"/>
          <w:sz w:val="20"/>
          <w:szCs w:val="20"/>
          <w:lang w:eastAsia="ru-RU"/>
        </w:rPr>
        <w:t xml:space="preserve"> район»;</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rPr>
        <w:t>и) Решение Думы муниципального образования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от 29 декабря 2014 года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w:t>
      </w:r>
      <w:r w:rsidRPr="00365558">
        <w:rPr>
          <w:rFonts w:ascii="Arial" w:eastAsiaTheme="minorEastAsia" w:hAnsi="Arial" w:cs="Arial"/>
          <w:sz w:val="20"/>
          <w:szCs w:val="20"/>
        </w:rPr>
        <w:lastRenderedPageBreak/>
        <w:t>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и организациями, участвующими в</w:t>
      </w:r>
      <w:proofErr w:type="gramEnd"/>
      <w:r w:rsidRPr="00365558">
        <w:rPr>
          <w:rFonts w:ascii="Arial" w:eastAsiaTheme="minorEastAsia" w:hAnsi="Arial" w:cs="Arial"/>
          <w:sz w:val="20"/>
          <w:szCs w:val="20"/>
        </w:rPr>
        <w:t xml:space="preserve"> </w:t>
      </w:r>
      <w:proofErr w:type="gramStart"/>
      <w:r w:rsidRPr="00365558">
        <w:rPr>
          <w:rFonts w:ascii="Arial" w:eastAsiaTheme="minorEastAsia" w:hAnsi="Arial" w:cs="Arial"/>
          <w:sz w:val="20"/>
          <w:szCs w:val="20"/>
        </w:rPr>
        <w:t>предоставлении</w:t>
      </w:r>
      <w:proofErr w:type="gramEnd"/>
      <w:r w:rsidRPr="00365558">
        <w:rPr>
          <w:rFonts w:ascii="Arial" w:eastAsiaTheme="minorEastAsia" w:hAnsi="Arial" w:cs="Arial"/>
          <w:sz w:val="20"/>
          <w:szCs w:val="20"/>
        </w:rPr>
        <w:t xml:space="preserve"> муниципальных услуг»;</w:t>
      </w:r>
    </w:p>
    <w:p w:rsidR="00365558" w:rsidRPr="00365558" w:rsidRDefault="00365558" w:rsidP="00FF32CD">
      <w:pPr>
        <w:spacing w:after="0" w:line="240" w:lineRule="auto"/>
        <w:ind w:firstLine="720"/>
        <w:jc w:val="both"/>
        <w:rPr>
          <w:rFonts w:ascii="Arial" w:eastAsiaTheme="minorEastAsia" w:hAnsi="Arial" w:cs="Arial"/>
          <w:sz w:val="20"/>
          <w:szCs w:val="20"/>
        </w:rPr>
      </w:pPr>
      <w:r w:rsidRPr="00365558">
        <w:rPr>
          <w:rFonts w:ascii="Arial" w:eastAsiaTheme="minorEastAsia" w:hAnsi="Arial" w:cs="Arial"/>
          <w:sz w:val="20"/>
          <w:szCs w:val="20"/>
        </w:rPr>
        <w:t xml:space="preserve">к) </w:t>
      </w:r>
      <w:r w:rsidR="00FF32CD" w:rsidRPr="00724BF1">
        <w:rPr>
          <w:rFonts w:ascii="Arial" w:eastAsia="Times New Roman" w:hAnsi="Arial" w:cs="Arial"/>
          <w:sz w:val="20"/>
          <w:szCs w:val="20"/>
          <w:lang w:eastAsia="ru-RU"/>
        </w:rPr>
        <w:t>Постановление администрации МО «</w:t>
      </w:r>
      <w:proofErr w:type="spellStart"/>
      <w:r w:rsidR="00FF32CD" w:rsidRPr="00724BF1">
        <w:rPr>
          <w:rFonts w:ascii="Arial" w:eastAsia="Times New Roman" w:hAnsi="Arial" w:cs="Arial"/>
          <w:sz w:val="20"/>
          <w:szCs w:val="20"/>
          <w:lang w:eastAsia="ru-RU"/>
        </w:rPr>
        <w:t>Баяндаевский</w:t>
      </w:r>
      <w:proofErr w:type="spellEnd"/>
      <w:r w:rsidR="00FF32CD" w:rsidRPr="00724BF1">
        <w:rPr>
          <w:rFonts w:ascii="Arial" w:eastAsia="Times New Roman" w:hAnsi="Arial" w:cs="Arial"/>
          <w:sz w:val="20"/>
          <w:szCs w:val="20"/>
          <w:lang w:eastAsia="ru-RU"/>
        </w:rPr>
        <w:t xml:space="preserve"> район» от 14.05.2018г. № 108п/18 «Об утверждении Порядка разработки и утверждения  административных регламентов предоставления муниципальных МО «</w:t>
      </w:r>
      <w:proofErr w:type="spellStart"/>
      <w:r w:rsidR="00FF32CD" w:rsidRPr="00724BF1">
        <w:rPr>
          <w:rFonts w:ascii="Arial" w:eastAsia="Times New Roman" w:hAnsi="Arial" w:cs="Arial"/>
          <w:sz w:val="20"/>
          <w:szCs w:val="20"/>
          <w:lang w:eastAsia="ru-RU"/>
        </w:rPr>
        <w:t>Баяндаевский</w:t>
      </w:r>
      <w:proofErr w:type="spellEnd"/>
      <w:r w:rsidR="00FF32CD" w:rsidRPr="00724BF1">
        <w:rPr>
          <w:rFonts w:ascii="Arial" w:eastAsia="Times New Roman" w:hAnsi="Arial" w:cs="Arial"/>
          <w:sz w:val="20"/>
          <w:szCs w:val="20"/>
          <w:lang w:eastAsia="ru-RU"/>
        </w:rPr>
        <w:t xml:space="preserve"> район».</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D279FC" w:rsidP="00365558">
      <w:pPr>
        <w:autoSpaceDE w:val="0"/>
        <w:autoSpaceDN w:val="0"/>
        <w:adjustRightInd w:val="0"/>
        <w:spacing w:after="0" w:line="240" w:lineRule="auto"/>
        <w:jc w:val="center"/>
        <w:rPr>
          <w:rFonts w:ascii="Arial" w:eastAsiaTheme="minorEastAsia" w:hAnsi="Arial" w:cs="Arial"/>
          <w:sz w:val="20"/>
          <w:szCs w:val="20"/>
        </w:rPr>
      </w:pPr>
      <w:bookmarkStart w:id="11" w:name="Par199"/>
      <w:bookmarkEnd w:id="11"/>
      <w:r>
        <w:rPr>
          <w:rFonts w:ascii="Arial" w:eastAsiaTheme="minorEastAsia" w:hAnsi="Arial" w:cs="Arial"/>
          <w:sz w:val="20"/>
          <w:szCs w:val="20"/>
        </w:rPr>
        <w:t>Глава 8</w:t>
      </w:r>
      <w:r w:rsidR="00365558" w:rsidRPr="00365558">
        <w:rPr>
          <w:rFonts w:ascii="Arial" w:eastAsiaTheme="minorEastAsia" w:hAnsi="Arial" w:cs="Arial"/>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C34432">
        <w:rPr>
          <w:rFonts w:ascii="Arial" w:eastAsiaTheme="minorEastAsia" w:hAnsi="Arial" w:cs="Arial"/>
          <w:sz w:val="20"/>
          <w:szCs w:val="20"/>
        </w:rPr>
        <w:t>ЖАЩИХ ПРЕДСТАВЛЕНИЮ ЗАЯВИТЕЛЕМ.</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highlight w:val="yellow"/>
          <w:lang w:eastAsia="ru-RU"/>
        </w:rPr>
      </w:pP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bookmarkStart w:id="12" w:name="Par202"/>
      <w:bookmarkEnd w:id="12"/>
      <w:r>
        <w:rPr>
          <w:rFonts w:ascii="Arial" w:eastAsiaTheme="minorEastAsia" w:hAnsi="Arial" w:cs="Arial"/>
          <w:sz w:val="20"/>
          <w:szCs w:val="20"/>
          <w:lang w:eastAsia="ru-RU"/>
        </w:rPr>
        <w:t>26</w:t>
      </w:r>
      <w:r w:rsidR="00365558" w:rsidRPr="00365558">
        <w:rPr>
          <w:rFonts w:ascii="Arial" w:eastAsiaTheme="minorEastAsia" w:hAnsi="Arial" w:cs="Arial"/>
          <w:sz w:val="20"/>
          <w:szCs w:val="20"/>
          <w:lang w:eastAsia="ru-RU"/>
        </w:rPr>
        <w:t>. </w:t>
      </w:r>
      <w:r w:rsidR="00365558" w:rsidRPr="00365558">
        <w:rPr>
          <w:rFonts w:ascii="Arial" w:eastAsia="Calibri" w:hAnsi="Arial" w:cs="Arial"/>
          <w:sz w:val="20"/>
          <w:szCs w:val="20"/>
          <w:lang w:eastAsia="ru-RU"/>
        </w:rPr>
        <w:t xml:space="preserve">Для получения муниципальной услуги заявитель оформляет </w:t>
      </w:r>
      <w:hyperlink w:anchor="Par381" w:history="1">
        <w:r w:rsidR="00365558" w:rsidRPr="00365558">
          <w:rPr>
            <w:rFonts w:ascii="Arial" w:eastAsia="Calibri" w:hAnsi="Arial" w:cs="Arial"/>
            <w:sz w:val="20"/>
            <w:szCs w:val="20"/>
            <w:lang w:eastAsia="ru-RU"/>
          </w:rPr>
          <w:t>заявление</w:t>
        </w:r>
      </w:hyperlink>
      <w:r w:rsidR="00365558" w:rsidRPr="00365558">
        <w:rPr>
          <w:rFonts w:ascii="Arial" w:eastAsia="Calibri" w:hAnsi="Arial" w:cs="Arial"/>
          <w:sz w:val="20"/>
          <w:szCs w:val="20"/>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365558" w:rsidRPr="00365558">
        <w:rPr>
          <w:rFonts w:ascii="Arial" w:eastAsiaTheme="minorEastAsia" w:hAnsi="Arial" w:cs="Arial"/>
          <w:sz w:val="20"/>
          <w:szCs w:val="20"/>
          <w:lang w:eastAsia="ru-RU"/>
        </w:rPr>
        <w:t>.</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27</w:t>
      </w:r>
      <w:r w:rsidR="00365558" w:rsidRPr="00365558">
        <w:rPr>
          <w:rFonts w:ascii="Arial" w:eastAsiaTheme="minorEastAsia" w:hAnsi="Arial" w:cs="Arial"/>
          <w:sz w:val="20"/>
          <w:szCs w:val="20"/>
          <w:lang w:eastAsia="ru-RU"/>
        </w:rPr>
        <w:t>. К заявлению прилагаются следующие документы:</w:t>
      </w:r>
    </w:p>
    <w:p w:rsidR="000D25C5" w:rsidRPr="000B7163" w:rsidRDefault="000D25C5" w:rsidP="000D25C5">
      <w:pPr>
        <w:autoSpaceDE w:val="0"/>
        <w:autoSpaceDN w:val="0"/>
        <w:adjustRightInd w:val="0"/>
        <w:spacing w:after="0" w:line="240" w:lineRule="auto"/>
        <w:ind w:firstLine="709"/>
        <w:jc w:val="both"/>
        <w:rPr>
          <w:rFonts w:ascii="Arial" w:eastAsiaTheme="minorEastAsia" w:hAnsi="Arial" w:cs="Arial"/>
          <w:sz w:val="20"/>
          <w:szCs w:val="20"/>
        </w:rPr>
      </w:pPr>
      <w:bookmarkStart w:id="13" w:name="Par215"/>
      <w:bookmarkEnd w:id="13"/>
      <w:r w:rsidRPr="000B7163">
        <w:rPr>
          <w:rFonts w:ascii="Arial" w:eastAsiaTheme="minorEastAsia" w:hAnsi="Arial" w:cs="Arial"/>
          <w:sz w:val="20"/>
          <w:szCs w:val="20"/>
        </w:rPr>
        <w:t xml:space="preserve">а) </w:t>
      </w:r>
      <w:r w:rsidRPr="000B7163">
        <w:rPr>
          <w:rFonts w:ascii="Arial" w:hAnsi="Arial" w:cs="Arial"/>
          <w:sz w:val="20"/>
          <w:szCs w:val="20"/>
        </w:rPr>
        <w:t>заявление о переводе помещения</w:t>
      </w:r>
      <w:r w:rsidRPr="000B7163">
        <w:rPr>
          <w:rFonts w:ascii="Arial" w:eastAsiaTheme="minorEastAsia" w:hAnsi="Arial" w:cs="Arial"/>
          <w:sz w:val="20"/>
          <w:szCs w:val="20"/>
        </w:rPr>
        <w:t xml:space="preserve">, </w:t>
      </w:r>
      <w:proofErr w:type="gramStart"/>
      <w:r w:rsidRPr="000B7163">
        <w:rPr>
          <w:rFonts w:ascii="Arial" w:eastAsiaTheme="minorEastAsia" w:hAnsi="Arial" w:cs="Arial"/>
          <w:sz w:val="20"/>
          <w:szCs w:val="20"/>
        </w:rPr>
        <w:t>сведения</w:t>
      </w:r>
      <w:proofErr w:type="gramEnd"/>
      <w:r w:rsidRPr="000B7163">
        <w:rPr>
          <w:rFonts w:ascii="Arial" w:eastAsiaTheme="minorEastAsia" w:hAnsi="Arial" w:cs="Arial"/>
          <w:sz w:val="20"/>
          <w:szCs w:val="20"/>
        </w:rPr>
        <w:t xml:space="preserve"> содержащиеся в Едином государственном реестре недвижимости, в случае отсутствия сведений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p w:rsidR="00AA167A" w:rsidRPr="000B7163" w:rsidRDefault="00AA167A" w:rsidP="00AA167A">
      <w:pPr>
        <w:autoSpaceDE w:val="0"/>
        <w:autoSpaceDN w:val="0"/>
        <w:adjustRightInd w:val="0"/>
        <w:spacing w:after="0" w:line="240" w:lineRule="auto"/>
        <w:ind w:firstLine="540"/>
        <w:jc w:val="both"/>
        <w:rPr>
          <w:rFonts w:ascii="Arial" w:hAnsi="Arial" w:cs="Arial"/>
          <w:sz w:val="20"/>
          <w:szCs w:val="20"/>
        </w:rPr>
      </w:pPr>
      <w:r w:rsidRPr="000B7163">
        <w:rPr>
          <w:rFonts w:ascii="Arial" w:hAnsi="Arial" w:cs="Arial"/>
          <w:sz w:val="20"/>
          <w:szCs w:val="20"/>
        </w:rPr>
        <w:t>б) правоустанавливающие документы на переводимое помещение (подлинники или засвидетельствованные в нотариальном порядке копии);</w:t>
      </w:r>
    </w:p>
    <w:p w:rsidR="00AA167A" w:rsidRPr="000B7163" w:rsidRDefault="00AA167A" w:rsidP="00AA167A">
      <w:pPr>
        <w:autoSpaceDE w:val="0"/>
        <w:autoSpaceDN w:val="0"/>
        <w:adjustRightInd w:val="0"/>
        <w:spacing w:after="0" w:line="240" w:lineRule="auto"/>
        <w:ind w:firstLine="540"/>
        <w:jc w:val="both"/>
        <w:rPr>
          <w:rFonts w:ascii="Arial" w:hAnsi="Arial" w:cs="Arial"/>
          <w:sz w:val="20"/>
          <w:szCs w:val="20"/>
        </w:rPr>
      </w:pPr>
      <w:r w:rsidRPr="000B7163">
        <w:rPr>
          <w:rFonts w:ascii="Arial" w:hAnsi="Arial" w:cs="Arial"/>
          <w:sz w:val="20"/>
          <w:szCs w:val="20"/>
        </w:rPr>
        <w:t xml:space="preserve">в) план переводимого помещения с его техническим описанием (в случае, если переводимое помещение является жилым, технический </w:t>
      </w:r>
      <w:hyperlink r:id="rId16" w:history="1">
        <w:r w:rsidRPr="000B7163">
          <w:rPr>
            <w:rFonts w:ascii="Arial" w:hAnsi="Arial" w:cs="Arial"/>
            <w:sz w:val="20"/>
            <w:szCs w:val="20"/>
          </w:rPr>
          <w:t>паспорт</w:t>
        </w:r>
      </w:hyperlink>
      <w:r w:rsidRPr="000B7163">
        <w:rPr>
          <w:rFonts w:ascii="Arial" w:hAnsi="Arial" w:cs="Arial"/>
          <w:sz w:val="20"/>
          <w:szCs w:val="20"/>
        </w:rPr>
        <w:t xml:space="preserve"> такого помещения);</w:t>
      </w:r>
    </w:p>
    <w:p w:rsidR="00AA167A" w:rsidRPr="000B7163" w:rsidRDefault="00AA167A" w:rsidP="00AA167A">
      <w:pPr>
        <w:autoSpaceDE w:val="0"/>
        <w:autoSpaceDN w:val="0"/>
        <w:adjustRightInd w:val="0"/>
        <w:spacing w:after="0" w:line="240" w:lineRule="auto"/>
        <w:ind w:firstLine="540"/>
        <w:jc w:val="both"/>
        <w:rPr>
          <w:rFonts w:ascii="Arial" w:hAnsi="Arial" w:cs="Arial"/>
          <w:sz w:val="20"/>
          <w:szCs w:val="20"/>
        </w:rPr>
      </w:pPr>
      <w:r w:rsidRPr="000B7163">
        <w:rPr>
          <w:rFonts w:ascii="Arial" w:hAnsi="Arial" w:cs="Arial"/>
          <w:sz w:val="20"/>
          <w:szCs w:val="20"/>
        </w:rPr>
        <w:t>г) поэтажный план дома, в котором находится переводимое помещение;</w:t>
      </w:r>
    </w:p>
    <w:p w:rsidR="00AA167A" w:rsidRPr="000B7163" w:rsidRDefault="00AA167A" w:rsidP="00AA167A">
      <w:pPr>
        <w:autoSpaceDE w:val="0"/>
        <w:autoSpaceDN w:val="0"/>
        <w:adjustRightInd w:val="0"/>
        <w:spacing w:after="0" w:line="240" w:lineRule="auto"/>
        <w:ind w:firstLine="540"/>
        <w:jc w:val="both"/>
        <w:rPr>
          <w:rFonts w:ascii="Arial" w:hAnsi="Arial" w:cs="Arial"/>
          <w:sz w:val="20"/>
          <w:szCs w:val="20"/>
        </w:rPr>
      </w:pPr>
      <w:r w:rsidRPr="000B7163">
        <w:rPr>
          <w:rFonts w:ascii="Arial" w:hAnsi="Arial" w:cs="Arial"/>
          <w:sz w:val="20"/>
          <w:szCs w:val="20"/>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167A" w:rsidRPr="000B7163" w:rsidRDefault="00AA167A" w:rsidP="00AA167A">
      <w:pPr>
        <w:autoSpaceDE w:val="0"/>
        <w:autoSpaceDN w:val="0"/>
        <w:adjustRightInd w:val="0"/>
        <w:spacing w:after="0" w:line="240" w:lineRule="auto"/>
        <w:ind w:firstLine="540"/>
        <w:jc w:val="both"/>
        <w:rPr>
          <w:rFonts w:ascii="Arial" w:hAnsi="Arial" w:cs="Arial"/>
          <w:sz w:val="20"/>
          <w:szCs w:val="20"/>
        </w:rPr>
      </w:pPr>
      <w:r w:rsidRPr="000B7163">
        <w:rPr>
          <w:rFonts w:ascii="Arial" w:hAnsi="Arial" w:cs="Arial"/>
          <w:sz w:val="20"/>
          <w:szCs w:val="20"/>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A167A" w:rsidRPr="000B7163" w:rsidRDefault="00AA167A" w:rsidP="00AA167A">
      <w:pPr>
        <w:autoSpaceDE w:val="0"/>
        <w:autoSpaceDN w:val="0"/>
        <w:adjustRightInd w:val="0"/>
        <w:spacing w:after="0" w:line="240" w:lineRule="auto"/>
        <w:ind w:firstLine="540"/>
        <w:jc w:val="both"/>
        <w:rPr>
          <w:rFonts w:ascii="Arial" w:hAnsi="Arial" w:cs="Arial"/>
          <w:sz w:val="20"/>
          <w:szCs w:val="20"/>
        </w:rPr>
      </w:pPr>
      <w:r w:rsidRPr="000B7163">
        <w:rPr>
          <w:rFonts w:ascii="Arial" w:hAnsi="Arial" w:cs="Arial"/>
          <w:sz w:val="20"/>
          <w:szCs w:val="20"/>
        </w:rPr>
        <w:t>ж) согласие каждого собственника всех помещений, примыкающих к переводимому помещению, на перевод жилого помещения в нежилое помещение.</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28</w:t>
      </w:r>
      <w:r w:rsidR="00365558" w:rsidRPr="00365558">
        <w:rPr>
          <w:rFonts w:ascii="Arial" w:eastAsiaTheme="minorEastAsia" w:hAnsi="Arial" w:cs="Arial"/>
          <w:sz w:val="20"/>
          <w:szCs w:val="20"/>
          <w:lang w:eastAsia="ru-RU"/>
        </w:rPr>
        <w:t>. Заявитель должен представить документы, указанные в пункте 34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29</w:t>
      </w:r>
      <w:r w:rsidR="00365558" w:rsidRPr="00365558">
        <w:rPr>
          <w:rFonts w:ascii="Arial" w:eastAsiaTheme="minorEastAsia" w:hAnsi="Arial" w:cs="Arial"/>
          <w:sz w:val="20"/>
          <w:szCs w:val="20"/>
          <w:lang w:eastAsia="ru-RU"/>
        </w:rPr>
        <w:t>. Требования к документам, представляемым заявителем: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тексты документов должны быть написаны разборчиво;</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документы не должны иметь подчисток, приписок, зачеркнутых слов и не оговоренных в них исправлений;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документы не должны быть исполнены карандашом;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D279FC" w:rsidP="00770371">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14" w:name="Par224"/>
      <w:bookmarkEnd w:id="14"/>
      <w:r>
        <w:rPr>
          <w:rFonts w:ascii="Arial" w:eastAsiaTheme="minorEastAsia" w:hAnsi="Arial" w:cs="Arial"/>
          <w:sz w:val="20"/>
          <w:szCs w:val="20"/>
          <w:lang w:eastAsia="ru-RU"/>
        </w:rPr>
        <w:t>Глава 9</w:t>
      </w:r>
      <w:r w:rsidR="00365558" w:rsidRPr="00365558">
        <w:rPr>
          <w:rFonts w:ascii="Arial" w:eastAsiaTheme="minorEastAsia" w:hAnsi="Arial" w:cs="Arial"/>
          <w:sz w:val="20"/>
          <w:szCs w:val="20"/>
          <w:lang w:eastAsia="ru-RU"/>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highlight w:val="yellow"/>
          <w:lang w:eastAsia="ru-RU"/>
        </w:rPr>
      </w:pP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bookmarkStart w:id="15" w:name="Par232"/>
      <w:bookmarkEnd w:id="15"/>
      <w:r>
        <w:rPr>
          <w:rFonts w:ascii="Arial" w:eastAsiaTheme="minorEastAsia" w:hAnsi="Arial" w:cs="Arial"/>
          <w:sz w:val="20"/>
          <w:szCs w:val="20"/>
          <w:lang w:eastAsia="ru-RU"/>
        </w:rPr>
        <w:t>30</w:t>
      </w:r>
      <w:r w:rsidR="00365558" w:rsidRPr="00365558">
        <w:rPr>
          <w:rFonts w:ascii="Arial" w:eastAsiaTheme="minorEastAsia" w:hAnsi="Arial" w:cs="Arial"/>
          <w:sz w:val="20"/>
          <w:szCs w:val="20"/>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5558" w:rsidRPr="00D279FC" w:rsidRDefault="00365558" w:rsidP="000D25C5">
      <w:pPr>
        <w:autoSpaceDE w:val="0"/>
        <w:autoSpaceDN w:val="0"/>
        <w:adjustRightInd w:val="0"/>
        <w:spacing w:after="0" w:line="240" w:lineRule="auto"/>
        <w:ind w:firstLine="709"/>
        <w:jc w:val="both"/>
        <w:rPr>
          <w:rFonts w:ascii="Arial" w:eastAsiaTheme="minorEastAsia" w:hAnsi="Arial" w:cs="Arial"/>
          <w:sz w:val="20"/>
          <w:szCs w:val="20"/>
        </w:rPr>
      </w:pPr>
      <w:r w:rsidRPr="00D279FC">
        <w:rPr>
          <w:rFonts w:ascii="Arial" w:eastAsiaTheme="minorEastAsia" w:hAnsi="Arial" w:cs="Arial"/>
          <w:sz w:val="20"/>
          <w:szCs w:val="20"/>
        </w:rPr>
        <w:t xml:space="preserve">а) </w:t>
      </w:r>
      <w:r w:rsidR="00DE4140" w:rsidRPr="00D279FC">
        <w:rPr>
          <w:rFonts w:ascii="Arial" w:hAnsi="Arial" w:cs="Arial"/>
          <w:sz w:val="20"/>
          <w:szCs w:val="20"/>
        </w:rPr>
        <w:t>заявление о переводе помещения</w:t>
      </w:r>
      <w:r w:rsidR="000D25C5" w:rsidRPr="00D279FC">
        <w:rPr>
          <w:rFonts w:ascii="Arial" w:eastAsiaTheme="minorEastAsia" w:hAnsi="Arial" w:cs="Arial"/>
          <w:sz w:val="20"/>
          <w:szCs w:val="20"/>
        </w:rPr>
        <w:t xml:space="preserve">, </w:t>
      </w:r>
      <w:proofErr w:type="gramStart"/>
      <w:r w:rsidR="000D25C5" w:rsidRPr="00D279FC">
        <w:rPr>
          <w:rFonts w:ascii="Arial" w:eastAsiaTheme="minorEastAsia" w:hAnsi="Arial" w:cs="Arial"/>
          <w:sz w:val="20"/>
          <w:szCs w:val="20"/>
        </w:rPr>
        <w:t>сведения</w:t>
      </w:r>
      <w:proofErr w:type="gramEnd"/>
      <w:r w:rsidR="000D25C5" w:rsidRPr="00D279FC">
        <w:rPr>
          <w:rFonts w:ascii="Arial" w:eastAsiaTheme="minorEastAsia" w:hAnsi="Arial" w:cs="Arial"/>
          <w:sz w:val="20"/>
          <w:szCs w:val="20"/>
        </w:rPr>
        <w:t xml:space="preserve"> содержащиеся в Едином государственном реестре недвижимости, в случае отсутствия сведений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поэтажный план дома, в котором находится переводимое помещение.</w:t>
      </w:r>
    </w:p>
    <w:p w:rsidR="00770371" w:rsidRPr="00365558" w:rsidRDefault="00770371" w:rsidP="00770371">
      <w:pPr>
        <w:autoSpaceDE w:val="0"/>
        <w:autoSpaceDN w:val="0"/>
        <w:adjustRightInd w:val="0"/>
        <w:spacing w:after="0" w:line="240" w:lineRule="auto"/>
        <w:ind w:firstLine="709"/>
        <w:jc w:val="both"/>
        <w:rPr>
          <w:rFonts w:ascii="Arial" w:eastAsiaTheme="minorEastAsia" w:hAnsi="Arial" w:cs="Arial"/>
          <w:sz w:val="20"/>
          <w:szCs w:val="20"/>
        </w:rPr>
      </w:pPr>
      <w:r w:rsidRPr="00770371">
        <w:rPr>
          <w:rFonts w:ascii="Arial" w:eastAsiaTheme="minorEastAsia" w:hAnsi="Arial" w:cs="Arial"/>
          <w:sz w:val="20"/>
          <w:szCs w:val="20"/>
        </w:rPr>
        <w:t xml:space="preserve">Документы, указанные в подпунктах «б», «в» пункта 37 административного регламента, запрашиваются по каналам </w:t>
      </w:r>
      <w:r w:rsidRPr="00770371">
        <w:rPr>
          <w:rFonts w:ascii="Arial" w:eastAsiaTheme="minorEastAsia" w:hAnsi="Arial" w:cs="Arial"/>
          <w:sz w:val="20"/>
          <w:szCs w:val="20"/>
        </w:rPr>
        <w:lastRenderedPageBreak/>
        <w:t>межведомственного информационного взаимодействия в соответствии с частью 2.1. статьи 23 Жилищного кодекса Российской Федерации.</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31</w:t>
      </w:r>
      <w:r w:rsidR="00365558" w:rsidRPr="00365558">
        <w:rPr>
          <w:rFonts w:ascii="Arial" w:eastAsiaTheme="minorEastAsia" w:hAnsi="Arial" w:cs="Arial"/>
          <w:sz w:val="20"/>
          <w:szCs w:val="20"/>
          <w:lang w:eastAsia="ru-RU"/>
        </w:rPr>
        <w:t>. Уполномоченный орган при предоставлении муниципальной услуги не вправе требовать от заявителей: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65558">
        <w:rPr>
          <w:rFonts w:ascii="Arial" w:eastAsiaTheme="minorEastAsia"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70371" w:rsidRPr="0077037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70371">
        <w:rPr>
          <w:rFonts w:ascii="Arial" w:eastAsia="Times New Roman" w:hAnsi="Arial" w:cs="Arial"/>
          <w:sz w:val="20"/>
          <w:szCs w:val="2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770371">
          <w:rPr>
            <w:rStyle w:val="a6"/>
            <w:rFonts w:ascii="Arial" w:eastAsia="Times New Roman" w:hAnsi="Arial" w:cs="Arial"/>
            <w:color w:val="auto"/>
            <w:sz w:val="20"/>
            <w:szCs w:val="20"/>
            <w:u w:val="none"/>
            <w:lang w:eastAsia="ru-RU"/>
          </w:rPr>
          <w:t>части 1 статьи 9</w:t>
        </w:r>
      </w:hyperlink>
      <w:r w:rsidRPr="00770371">
        <w:rPr>
          <w:rFonts w:ascii="Arial" w:eastAsia="Times New Roman" w:hAnsi="Arial" w:cs="Arial"/>
          <w:sz w:val="20"/>
          <w:szCs w:val="20"/>
          <w:lang w:eastAsia="ru-RU"/>
        </w:rPr>
        <w:t xml:space="preserve"> Федерального закона № 210-ФЗ;</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37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 xml:space="preserve">а) изменение требований нормативных правовых актов, касающихся </w:t>
      </w:r>
    </w:p>
    <w:p w:rsidR="00770371" w:rsidRPr="00724BF1" w:rsidRDefault="00770371" w:rsidP="00770371">
      <w:pPr>
        <w:widowControl w:val="0"/>
        <w:autoSpaceDE w:val="0"/>
        <w:autoSpaceDN w:val="0"/>
        <w:adjustRightInd w:val="0"/>
        <w:spacing w:after="0" w:line="240" w:lineRule="auto"/>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предоставления муниципальной услуги, после первоначальной подачи заявления о предоставлении муниципальной услуги;</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70371">
        <w:rPr>
          <w:rFonts w:ascii="Arial" w:eastAsia="Times New Roman" w:hAnsi="Arial" w:cs="Arial"/>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770371">
        <w:rPr>
          <w:rFonts w:ascii="Arial" w:eastAsia="Times New Roman" w:hAnsi="Arial" w:cs="Arial"/>
          <w:sz w:val="20"/>
          <w:szCs w:val="20"/>
          <w:lang w:eastAsia="ru-RU"/>
        </w:rPr>
        <w:lastRenderedPageBreak/>
        <w:t xml:space="preserve">служащего, работника МФЦ, работника организации, предусмотренной </w:t>
      </w:r>
      <w:hyperlink r:id="rId18" w:history="1">
        <w:r w:rsidRPr="00770371">
          <w:rPr>
            <w:rStyle w:val="a6"/>
            <w:rFonts w:ascii="Arial" w:eastAsia="Times New Roman" w:hAnsi="Arial" w:cs="Arial"/>
            <w:color w:val="auto"/>
            <w:sz w:val="20"/>
            <w:szCs w:val="20"/>
            <w:u w:val="none"/>
            <w:lang w:eastAsia="ru-RU"/>
          </w:rPr>
          <w:t>частью 1.1 статьи 16</w:t>
        </w:r>
      </w:hyperlink>
      <w:r w:rsidRPr="00770371">
        <w:rPr>
          <w:rFonts w:ascii="Arial" w:eastAsia="Times New Roman" w:hAnsi="Arial" w:cs="Arial"/>
          <w:sz w:val="20"/>
          <w:szCs w:val="20"/>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70371">
        <w:rPr>
          <w:rFonts w:ascii="Arial" w:eastAsia="Times New Roman" w:hAnsi="Arial" w:cs="Arial"/>
          <w:sz w:val="20"/>
          <w:szCs w:val="20"/>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770371">
          <w:rPr>
            <w:rStyle w:val="a6"/>
            <w:rFonts w:ascii="Arial" w:eastAsia="Times New Roman" w:hAnsi="Arial" w:cs="Arial"/>
            <w:color w:val="auto"/>
            <w:sz w:val="20"/>
            <w:szCs w:val="20"/>
            <w:u w:val="none"/>
            <w:lang w:eastAsia="ru-RU"/>
          </w:rPr>
          <w:t>частью 1.1 статьи 16</w:t>
        </w:r>
      </w:hyperlink>
      <w:r w:rsidRPr="00770371">
        <w:rPr>
          <w:rFonts w:ascii="Arial" w:eastAsia="Times New Roman" w:hAnsi="Arial" w:cs="Arial"/>
          <w:sz w:val="20"/>
          <w:szCs w:val="20"/>
          <w:lang w:eastAsia="ru-RU"/>
        </w:rPr>
        <w:t xml:space="preserve"> Федерального закона № 210-ФЗ, уведомляется заявитель, а также приносятся извинения за доставленные неудобства</w:t>
      </w:r>
      <w:r w:rsidRPr="00724BF1">
        <w:rPr>
          <w:rFonts w:ascii="Arial" w:eastAsia="Times New Roman" w:hAnsi="Arial" w:cs="Arial"/>
          <w:sz w:val="20"/>
          <w:szCs w:val="20"/>
          <w:lang w:eastAsia="ru-RU"/>
        </w:rPr>
        <w:t>.</w:t>
      </w:r>
    </w:p>
    <w:p w:rsidR="00365558" w:rsidRPr="00365558" w:rsidRDefault="00365558" w:rsidP="0077037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D279FC" w:rsidP="00365558">
      <w:pPr>
        <w:spacing w:after="0" w:line="240" w:lineRule="auto"/>
        <w:jc w:val="center"/>
        <w:rPr>
          <w:rFonts w:ascii="Arial" w:eastAsiaTheme="minorEastAsia" w:hAnsi="Arial" w:cs="Arial"/>
          <w:sz w:val="20"/>
          <w:szCs w:val="20"/>
          <w:lang w:eastAsia="ru-RU"/>
        </w:rPr>
      </w:pPr>
      <w:bookmarkStart w:id="16" w:name="Par239"/>
      <w:bookmarkEnd w:id="16"/>
      <w:r>
        <w:rPr>
          <w:rFonts w:ascii="Arial" w:eastAsiaTheme="minorEastAsia" w:hAnsi="Arial" w:cs="Arial"/>
          <w:sz w:val="20"/>
          <w:szCs w:val="20"/>
          <w:lang w:eastAsia="ru-RU"/>
        </w:rPr>
        <w:t>Глава 10</w:t>
      </w:r>
      <w:r w:rsidR="00365558" w:rsidRPr="00365558">
        <w:rPr>
          <w:rFonts w:ascii="Arial" w:eastAsiaTheme="minorEastAsia" w:hAnsi="Arial" w:cs="Arial"/>
          <w:sz w:val="20"/>
          <w:szCs w:val="20"/>
          <w:lang w:eastAsia="ru-RU"/>
        </w:rPr>
        <w:t>. ПЕРЕЧЕНЬ ОСНОВАНИЙ ДЛЯ ОТКАЗА В ПРИЕМЕ ЗАЯВЛЕНИЯ И ДОКУМЕНТОВ, НЕОБХОДИМЫХ ДЛЯ ПРЕДОСТАВЛЕНИЯ МУНИЦИПАЛЬНОЙ УСЛУГИ</w:t>
      </w:r>
    </w:p>
    <w:p w:rsidR="00365558" w:rsidRPr="00365558" w:rsidRDefault="00365558" w:rsidP="00365558">
      <w:pPr>
        <w:spacing w:after="0" w:line="240" w:lineRule="auto"/>
        <w:jc w:val="center"/>
        <w:rPr>
          <w:rFonts w:ascii="Arial" w:eastAsiaTheme="minorEastAsia" w:hAnsi="Arial" w:cs="Arial"/>
          <w:sz w:val="20"/>
          <w:szCs w:val="20"/>
          <w:lang w:eastAsia="ru-RU"/>
        </w:rPr>
      </w:pPr>
    </w:p>
    <w:p w:rsidR="00365558" w:rsidRPr="00365558" w:rsidRDefault="00D279FC" w:rsidP="00365558">
      <w:pPr>
        <w:spacing w:after="0" w:line="240" w:lineRule="auto"/>
        <w:ind w:firstLine="720"/>
        <w:jc w:val="both"/>
        <w:rPr>
          <w:rFonts w:ascii="Arial" w:eastAsiaTheme="minorEastAsia" w:hAnsi="Arial" w:cs="Arial"/>
          <w:color w:val="000000" w:themeColor="text1"/>
          <w:sz w:val="20"/>
          <w:szCs w:val="20"/>
          <w:lang w:eastAsia="ru-RU"/>
        </w:rPr>
      </w:pPr>
      <w:r>
        <w:rPr>
          <w:rFonts w:ascii="Arial" w:eastAsiaTheme="minorEastAsia" w:hAnsi="Arial" w:cs="Arial"/>
          <w:color w:val="000000" w:themeColor="text1"/>
          <w:sz w:val="20"/>
          <w:szCs w:val="20"/>
          <w:lang w:eastAsia="ru-RU"/>
        </w:rPr>
        <w:t>32</w:t>
      </w:r>
      <w:r w:rsidR="00365558" w:rsidRPr="00365558">
        <w:rPr>
          <w:rFonts w:ascii="Arial" w:eastAsiaTheme="minorEastAsia" w:hAnsi="Arial" w:cs="Arial"/>
          <w:color w:val="000000" w:themeColor="text1"/>
          <w:sz w:val="20"/>
          <w:szCs w:val="20"/>
          <w:lang w:eastAsia="ru-RU"/>
        </w:rPr>
        <w:t>. Основанием для отказа в приеме к рассмотрению документов являются:</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color w:val="000000" w:themeColor="text1"/>
          <w:sz w:val="20"/>
          <w:szCs w:val="20"/>
          <w:lang w:eastAsia="ru-RU"/>
        </w:rPr>
        <w:t xml:space="preserve">несоответствие документов требованиям, указанным </w:t>
      </w:r>
      <w:r w:rsidRPr="00365558">
        <w:rPr>
          <w:rFonts w:ascii="Arial" w:eastAsiaTheme="minorEastAsia" w:hAnsi="Arial" w:cs="Arial"/>
          <w:sz w:val="20"/>
          <w:szCs w:val="20"/>
          <w:lang w:eastAsia="ru-RU"/>
        </w:rPr>
        <w:t>в пункте 36 настоящего административного регламента;</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sz w:val="20"/>
          <w:szCs w:val="20"/>
          <w:lang w:eastAsia="ru-RU"/>
        </w:rPr>
        <w:t>наличие в заявлении нецензурных либо оскорбительных</w:t>
      </w:r>
      <w:r w:rsidRPr="00365558">
        <w:rPr>
          <w:rFonts w:ascii="Arial" w:eastAsiaTheme="minorEastAsia" w:hAnsi="Arial" w:cs="Arial"/>
          <w:color w:val="000000" w:themeColor="text1"/>
          <w:sz w:val="20"/>
          <w:szCs w:val="20"/>
          <w:lang w:eastAsia="ru-RU"/>
        </w:rPr>
        <w:t xml:space="preserve"> выражений, угроз жизни, здоровью и имуществу должностных лиц уполномоченного органа, а также членов их семей.</w:t>
      </w:r>
    </w:p>
    <w:p w:rsidR="0022444A" w:rsidRPr="00D279FC" w:rsidRDefault="00D279FC" w:rsidP="00FE3076">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color w:val="000000" w:themeColor="text1"/>
          <w:sz w:val="20"/>
          <w:szCs w:val="20"/>
          <w:lang w:eastAsia="ru-RU"/>
        </w:rPr>
        <w:t>33</w:t>
      </w:r>
      <w:r w:rsidR="00365558" w:rsidRPr="00365558">
        <w:rPr>
          <w:rFonts w:ascii="Arial" w:eastAsiaTheme="minorEastAsia" w:hAnsi="Arial" w:cs="Arial"/>
          <w:color w:val="000000" w:themeColor="text1"/>
          <w:sz w:val="20"/>
          <w:szCs w:val="20"/>
          <w:lang w:eastAsia="ru-RU"/>
        </w:rPr>
        <w:t xml:space="preserve">. </w:t>
      </w:r>
      <w:proofErr w:type="gramStart"/>
      <w:r w:rsidR="00365558" w:rsidRPr="00D279FC">
        <w:rPr>
          <w:rFonts w:ascii="Arial" w:eastAsiaTheme="minorEastAsia" w:hAnsi="Arial" w:cs="Arial"/>
          <w:sz w:val="20"/>
          <w:szCs w:val="20"/>
          <w:lang w:eastAsia="ru-RU"/>
        </w:rPr>
        <w:t>В слу</w:t>
      </w:r>
      <w:r w:rsidR="00E54529" w:rsidRPr="00D279FC">
        <w:rPr>
          <w:rFonts w:ascii="Arial" w:eastAsiaTheme="minorEastAsia" w:hAnsi="Arial" w:cs="Arial"/>
          <w:sz w:val="20"/>
          <w:szCs w:val="20"/>
          <w:lang w:eastAsia="ru-RU"/>
        </w:rPr>
        <w:t>чае отказа в приеме документов,</w:t>
      </w:r>
      <w:r w:rsidR="00FE3076" w:rsidRPr="00D279FC">
        <w:rPr>
          <w:rFonts w:ascii="Arial" w:eastAsiaTheme="minorEastAsia" w:hAnsi="Arial" w:cs="Arial"/>
          <w:sz w:val="20"/>
          <w:szCs w:val="20"/>
          <w:lang w:eastAsia="ru-RU"/>
        </w:rPr>
        <w:t xml:space="preserve"> поданных в уполномоченный орган путем личного обращения,</w:t>
      </w:r>
      <w:r w:rsidR="00365558" w:rsidRPr="00D279FC">
        <w:rPr>
          <w:rFonts w:ascii="Arial" w:eastAsiaTheme="minorEastAsia" w:hAnsi="Arial" w:cs="Arial"/>
          <w:sz w:val="20"/>
          <w:szCs w:val="20"/>
          <w:lang w:eastAsia="ru-RU"/>
        </w:rPr>
        <w:t xml:space="preserve"> </w:t>
      </w:r>
      <w:r w:rsidR="00FE3076" w:rsidRPr="00D279FC">
        <w:rPr>
          <w:rFonts w:ascii="Arial" w:eastAsiaTheme="minorEastAsia" w:hAnsi="Arial" w:cs="Arial"/>
          <w:sz w:val="20"/>
          <w:szCs w:val="20"/>
          <w:lang w:eastAsia="ru-RU"/>
        </w:rPr>
        <w:t xml:space="preserve">поданных в форме электронных документов  в </w:t>
      </w:r>
      <w:r w:rsidR="00365558" w:rsidRPr="00D279FC">
        <w:rPr>
          <w:rFonts w:ascii="Arial" w:eastAsiaTheme="minorEastAsia" w:hAnsi="Arial" w:cs="Arial"/>
          <w:sz w:val="20"/>
          <w:szCs w:val="20"/>
          <w:lang w:eastAsia="ru-RU"/>
        </w:rPr>
        <w:t xml:space="preserve">уполномоченный орган не позднее 2 рабочих дней со дня регистрации заявления и документов в </w:t>
      </w:r>
      <w:r w:rsidR="00981FC6" w:rsidRPr="00D279FC">
        <w:rPr>
          <w:rFonts w:ascii="Arial" w:eastAsiaTheme="minorEastAsia" w:hAnsi="Arial" w:cs="Arial"/>
          <w:sz w:val="20"/>
          <w:szCs w:val="20"/>
          <w:lang w:eastAsia="ru-RU"/>
        </w:rPr>
        <w:t>администрацию МО «</w:t>
      </w:r>
      <w:proofErr w:type="spellStart"/>
      <w:r w:rsidR="00981FC6" w:rsidRPr="00D279FC">
        <w:rPr>
          <w:rFonts w:ascii="Arial" w:eastAsiaTheme="minorEastAsia" w:hAnsi="Arial" w:cs="Arial"/>
          <w:sz w:val="20"/>
          <w:szCs w:val="20"/>
          <w:lang w:eastAsia="ru-RU"/>
        </w:rPr>
        <w:t>Баяндаевский</w:t>
      </w:r>
      <w:proofErr w:type="spellEnd"/>
      <w:r w:rsidR="00981FC6" w:rsidRPr="00D279FC">
        <w:rPr>
          <w:rFonts w:ascii="Arial" w:eastAsiaTheme="minorEastAsia" w:hAnsi="Arial" w:cs="Arial"/>
          <w:sz w:val="20"/>
          <w:szCs w:val="20"/>
          <w:lang w:eastAsia="ru-RU"/>
        </w:rPr>
        <w:t xml:space="preserve"> район», специалистом отдела строительства и ЖКХ </w:t>
      </w:r>
      <w:r w:rsidR="00365558" w:rsidRPr="00D279FC">
        <w:rPr>
          <w:rFonts w:ascii="Arial" w:eastAsiaTheme="minorEastAsia" w:hAnsi="Arial" w:cs="Arial"/>
          <w:sz w:val="20"/>
          <w:szCs w:val="20"/>
          <w:lang w:eastAsia="ru-RU"/>
        </w:rPr>
        <w:t>направляет</w:t>
      </w:r>
      <w:r w:rsidR="00981FC6" w:rsidRPr="00D279FC">
        <w:rPr>
          <w:rFonts w:ascii="Arial" w:eastAsiaTheme="minorEastAsia" w:hAnsi="Arial" w:cs="Arial"/>
          <w:sz w:val="20"/>
          <w:szCs w:val="20"/>
          <w:lang w:eastAsia="ru-RU"/>
        </w:rPr>
        <w:t xml:space="preserve">ся </w:t>
      </w:r>
      <w:r w:rsidR="00365558" w:rsidRPr="00D279FC">
        <w:rPr>
          <w:rFonts w:ascii="Arial" w:eastAsiaTheme="minorEastAsia" w:hAnsi="Arial" w:cs="Arial"/>
          <w:sz w:val="20"/>
          <w:szCs w:val="20"/>
          <w:lang w:eastAsia="ru-RU"/>
        </w:rPr>
        <w:t xml:space="preserve">заявителю или его представителю уведомление об отказе с указанием причин отказа на </w:t>
      </w:r>
      <w:r w:rsidR="00FE3076" w:rsidRPr="00D279FC">
        <w:rPr>
          <w:rFonts w:ascii="Arial" w:eastAsiaTheme="minorEastAsia" w:hAnsi="Arial" w:cs="Arial"/>
          <w:sz w:val="20"/>
          <w:szCs w:val="20"/>
          <w:lang w:eastAsia="ru-RU"/>
        </w:rPr>
        <w:t>адрес, указанный им в заявлении</w:t>
      </w:r>
      <w:proofErr w:type="gramEnd"/>
      <w:r w:rsidR="00FE3076" w:rsidRPr="00D279FC">
        <w:rPr>
          <w:rFonts w:ascii="Arial" w:eastAsiaTheme="minorEastAsia" w:hAnsi="Arial" w:cs="Arial"/>
          <w:sz w:val="20"/>
          <w:szCs w:val="20"/>
          <w:lang w:eastAsia="ru-RU"/>
        </w:rPr>
        <w:t xml:space="preserve">, на адрес электронной почты, с которого поступили заявление и документы. </w:t>
      </w:r>
      <w:r w:rsidR="0022444A" w:rsidRPr="00D279FC">
        <w:rPr>
          <w:rFonts w:ascii="Arial" w:eastAsiaTheme="minorEastAsia" w:hAnsi="Arial" w:cs="Arial"/>
          <w:sz w:val="20"/>
          <w:szCs w:val="20"/>
          <w:lang w:eastAsia="ru-RU"/>
        </w:rPr>
        <w:t>За исключением итогов рассмотрения отдельных видов обращений.</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 xml:space="preserve">В случае отказа в приеме документов, поданных через МФЦ, </w:t>
      </w:r>
      <w:r w:rsidR="009B5B16">
        <w:rPr>
          <w:rFonts w:ascii="Arial" w:eastAsiaTheme="minorEastAsia" w:hAnsi="Arial" w:cs="Arial"/>
          <w:color w:val="000000" w:themeColor="text1"/>
          <w:sz w:val="20"/>
          <w:szCs w:val="20"/>
          <w:lang w:eastAsia="ru-RU"/>
        </w:rPr>
        <w:t>отдел строительства и ЖКХ администрации МО «</w:t>
      </w:r>
      <w:proofErr w:type="spellStart"/>
      <w:r w:rsidR="009B5B16">
        <w:rPr>
          <w:rFonts w:ascii="Arial" w:eastAsiaTheme="minorEastAsia" w:hAnsi="Arial" w:cs="Arial"/>
          <w:color w:val="000000" w:themeColor="text1"/>
          <w:sz w:val="20"/>
          <w:szCs w:val="20"/>
          <w:lang w:eastAsia="ru-RU"/>
        </w:rPr>
        <w:t>Баяндаевский</w:t>
      </w:r>
      <w:proofErr w:type="spellEnd"/>
      <w:r w:rsidR="009B5B16">
        <w:rPr>
          <w:rFonts w:ascii="Arial" w:eastAsiaTheme="minorEastAsia" w:hAnsi="Arial" w:cs="Arial"/>
          <w:color w:val="000000" w:themeColor="text1"/>
          <w:sz w:val="20"/>
          <w:szCs w:val="20"/>
          <w:lang w:eastAsia="ru-RU"/>
        </w:rPr>
        <w:t xml:space="preserve"> район» </w:t>
      </w:r>
      <w:r w:rsidRPr="00365558">
        <w:rPr>
          <w:rFonts w:ascii="Arial" w:eastAsiaTheme="minorEastAsia" w:hAnsi="Arial" w:cs="Arial"/>
          <w:color w:val="000000" w:themeColor="text1"/>
          <w:sz w:val="20"/>
          <w:szCs w:val="20"/>
          <w:lang w:eastAsia="ru-RU"/>
        </w:rPr>
        <w:t xml:space="preserve"> не позднее 2 рабочих дней со дня регистрации заявления направляет (выдает) в МФЦ уведомление об отказе в приеме документов.</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65558" w:rsidRPr="00365558" w:rsidRDefault="00D279FC" w:rsidP="00365558">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color w:val="000000" w:themeColor="text1"/>
          <w:sz w:val="20"/>
          <w:szCs w:val="20"/>
          <w:lang w:eastAsia="ru-RU"/>
        </w:rPr>
        <w:t>34</w:t>
      </w:r>
      <w:r w:rsidR="00365558" w:rsidRPr="00365558">
        <w:rPr>
          <w:rFonts w:ascii="Arial" w:eastAsiaTheme="minorEastAsia" w:hAnsi="Arial" w:cs="Arial"/>
          <w:color w:val="000000" w:themeColor="text1"/>
          <w:sz w:val="20"/>
          <w:szCs w:val="20"/>
          <w:lang w:eastAsia="ru-RU"/>
        </w:rPr>
        <w:t xml:space="preserve">.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00365558" w:rsidRPr="00365558">
        <w:rPr>
          <w:rFonts w:ascii="Arial" w:eastAsiaTheme="minorEastAsia" w:hAnsi="Arial" w:cs="Arial"/>
          <w:sz w:val="20"/>
          <w:szCs w:val="20"/>
          <w:lang w:eastAsia="ru-RU"/>
        </w:rPr>
        <w:t>настоящего административного регламента.</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p>
    <w:p w:rsidR="00365558" w:rsidRPr="00365558" w:rsidRDefault="00D279FC"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7" w:name="Par251"/>
      <w:bookmarkEnd w:id="17"/>
      <w:r>
        <w:rPr>
          <w:rFonts w:ascii="Arial" w:eastAsiaTheme="minorEastAsia" w:hAnsi="Arial" w:cs="Arial"/>
          <w:sz w:val="20"/>
          <w:szCs w:val="20"/>
          <w:lang w:eastAsia="ru-RU"/>
        </w:rPr>
        <w:t>Глава 11</w:t>
      </w:r>
      <w:r w:rsidR="00365558" w:rsidRPr="00365558">
        <w:rPr>
          <w:rFonts w:ascii="Arial" w:eastAsiaTheme="minorEastAsia" w:hAnsi="Arial" w:cs="Arial"/>
          <w:sz w:val="20"/>
          <w:szCs w:val="20"/>
          <w:lang w:eastAsia="ru-RU"/>
        </w:rPr>
        <w:t>. ПЕРЕЧЕНЬ ОСНОВАНИЙ ДЛЯ ПРИОСТАНОВЛЕНИЯ</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ИЛИ ОТКАЗА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highlight w:val="yellow"/>
          <w:lang w:eastAsia="ru-RU"/>
        </w:rPr>
      </w:pP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35</w:t>
      </w:r>
      <w:r w:rsidR="00365558" w:rsidRPr="00365558">
        <w:rPr>
          <w:rFonts w:ascii="Arial" w:eastAsiaTheme="minorEastAsia" w:hAnsi="Arial" w:cs="Arial"/>
          <w:sz w:val="20"/>
          <w:szCs w:val="20"/>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36</w:t>
      </w:r>
      <w:r w:rsidR="00365558" w:rsidRPr="00365558">
        <w:rPr>
          <w:rFonts w:ascii="Arial" w:eastAsiaTheme="minorEastAsia" w:hAnsi="Arial" w:cs="Arial"/>
          <w:sz w:val="20"/>
          <w:szCs w:val="20"/>
          <w:lang w:eastAsia="ru-RU"/>
        </w:rPr>
        <w:t>. Основаниями для отказа в предоставлении муниципальной услуги являются: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lang w:eastAsia="ru-RU"/>
        </w:rPr>
        <w:t xml:space="preserve">б) поступление в уполномоченный орган </w:t>
      </w:r>
      <w:r w:rsidRPr="00365558">
        <w:rPr>
          <w:rFonts w:ascii="Arial" w:eastAsiaTheme="minorEastAsia" w:hAnsi="Arial" w:cs="Arial"/>
          <w:sz w:val="20"/>
          <w:szCs w:val="20"/>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65558">
        <w:rPr>
          <w:rFonts w:ascii="Arial" w:eastAsiaTheme="minorEastAsia" w:hAnsi="Arial" w:cs="Arial"/>
          <w:sz w:val="20"/>
          <w:szCs w:val="20"/>
        </w:rPr>
        <w:t xml:space="preserve"> </w:t>
      </w:r>
      <w:proofErr w:type="gramStart"/>
      <w:r w:rsidRPr="00365558">
        <w:rPr>
          <w:rFonts w:ascii="Arial" w:eastAsiaTheme="minorEastAsia" w:hAnsi="Arial" w:cs="Arial"/>
          <w:sz w:val="20"/>
          <w:szCs w:val="20"/>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365558">
        <w:rPr>
          <w:rFonts w:ascii="Arial" w:eastAsiaTheme="minorEastAsia" w:hAnsi="Arial" w:cs="Arial"/>
          <w:sz w:val="20"/>
          <w:szCs w:val="20"/>
          <w:lang w:eastAsia="ru-RU"/>
        </w:rPr>
        <w:t>;</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представление </w:t>
      </w:r>
      <w:r w:rsidR="00F833E7">
        <w:rPr>
          <w:rFonts w:ascii="Arial" w:eastAsiaTheme="minorEastAsia" w:hAnsi="Arial" w:cs="Arial"/>
          <w:sz w:val="20"/>
          <w:szCs w:val="20"/>
          <w:lang w:eastAsia="ru-RU"/>
        </w:rPr>
        <w:t>документов в ненадлежащий орган</w:t>
      </w:r>
      <w:r w:rsidRPr="00365558">
        <w:rPr>
          <w:rFonts w:ascii="Arial" w:eastAsiaTheme="minorEastAsia" w:hAnsi="Arial" w:cs="Arial"/>
          <w:sz w:val="20"/>
          <w:szCs w:val="20"/>
          <w:lang w:eastAsia="ru-RU"/>
        </w:rPr>
        <w:t>;</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несоответствие проекта переустройства и (или) перепланировки жилого помещения требованиям законодательства.</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37</w:t>
      </w:r>
      <w:r w:rsidR="00365558" w:rsidRPr="00365558">
        <w:rPr>
          <w:rFonts w:ascii="Arial" w:eastAsiaTheme="minorEastAsia" w:hAnsi="Arial" w:cs="Arial"/>
          <w:sz w:val="20"/>
          <w:szCs w:val="20"/>
          <w:lang w:eastAsia="ru-RU"/>
        </w:rPr>
        <w:t>.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38</w:t>
      </w:r>
      <w:r w:rsidR="00365558" w:rsidRPr="00365558">
        <w:rPr>
          <w:rFonts w:ascii="Arial" w:eastAsiaTheme="minorEastAsia" w:hAnsi="Arial" w:cs="Arial"/>
          <w:sz w:val="20"/>
          <w:szCs w:val="20"/>
          <w:lang w:eastAsia="ru-RU"/>
        </w:rPr>
        <w:t>.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Отказ в предоставлении муниципальной услуги может быть обжалован заявителем в порядке, установленном законодательством.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D279FC"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8" w:name="Par261"/>
      <w:bookmarkEnd w:id="18"/>
      <w:r>
        <w:rPr>
          <w:rFonts w:ascii="Arial" w:eastAsiaTheme="minorEastAsia" w:hAnsi="Arial" w:cs="Arial"/>
          <w:sz w:val="20"/>
          <w:szCs w:val="20"/>
          <w:lang w:eastAsia="ru-RU"/>
        </w:rPr>
        <w:t>Глава 12</w:t>
      </w:r>
      <w:r w:rsidR="00365558" w:rsidRPr="00365558">
        <w:rPr>
          <w:rFonts w:ascii="Arial" w:eastAsiaTheme="minorEastAsia" w:hAnsi="Arial" w:cs="Arial"/>
          <w:sz w:val="20"/>
          <w:szCs w:val="20"/>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color w:val="000000" w:themeColor="text1"/>
          <w:sz w:val="20"/>
          <w:szCs w:val="20"/>
          <w:lang w:eastAsia="ru-RU"/>
        </w:rPr>
      </w:pPr>
      <w:r>
        <w:rPr>
          <w:rFonts w:ascii="Arial" w:eastAsiaTheme="minorEastAsia" w:hAnsi="Arial" w:cs="Arial"/>
          <w:sz w:val="20"/>
          <w:szCs w:val="20"/>
          <w:lang w:eastAsia="ru-RU"/>
        </w:rPr>
        <w:t>39</w:t>
      </w:r>
      <w:r w:rsidR="00365558" w:rsidRPr="00365558">
        <w:rPr>
          <w:rFonts w:ascii="Arial" w:eastAsiaTheme="minorEastAsia" w:hAnsi="Arial" w:cs="Arial"/>
          <w:sz w:val="20"/>
          <w:szCs w:val="20"/>
          <w:lang w:eastAsia="ru-RU"/>
        </w:rPr>
        <w:t>. </w:t>
      </w:r>
      <w:r w:rsidR="00365558" w:rsidRPr="00365558">
        <w:rPr>
          <w:rFonts w:ascii="Arial" w:eastAsiaTheme="minorEastAsia" w:hAnsi="Arial" w:cs="Arial"/>
          <w:sz w:val="20"/>
          <w:szCs w:val="20"/>
        </w:rPr>
        <w:t>В соответствии с Перечнем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 и предоставляются организациями, участвующими в предоставлении муниципальных услуг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 утвержденным решением Думы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 необходимые и обязательные услуги для предоставления муниципальной услуги отсутствуют.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D279FC"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9" w:name="Par270"/>
      <w:bookmarkEnd w:id="19"/>
      <w:r>
        <w:rPr>
          <w:rFonts w:ascii="Arial" w:eastAsiaTheme="minorEastAsia" w:hAnsi="Arial" w:cs="Arial"/>
          <w:sz w:val="20"/>
          <w:szCs w:val="20"/>
          <w:lang w:eastAsia="ru-RU"/>
        </w:rPr>
        <w:t>Глава 13</w:t>
      </w:r>
      <w:r w:rsidR="00365558" w:rsidRPr="00365558">
        <w:rPr>
          <w:rFonts w:ascii="Arial" w:eastAsiaTheme="minorEastAsia" w:hAnsi="Arial" w:cs="Arial"/>
          <w:sz w:val="20"/>
          <w:szCs w:val="20"/>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bookmarkStart w:id="20" w:name="Par277"/>
      <w:bookmarkEnd w:id="20"/>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40</w:t>
      </w:r>
      <w:r w:rsidR="00365558" w:rsidRPr="00365558">
        <w:rPr>
          <w:rFonts w:ascii="Arial" w:eastAsiaTheme="minorEastAsia" w:hAnsi="Arial" w:cs="Arial"/>
          <w:sz w:val="20"/>
          <w:szCs w:val="20"/>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41</w:t>
      </w:r>
      <w:r w:rsidR="00365558" w:rsidRPr="00365558">
        <w:rPr>
          <w:rFonts w:ascii="Arial" w:eastAsiaTheme="minorEastAsia" w:hAnsi="Arial" w:cs="Arial"/>
          <w:sz w:val="20"/>
          <w:szCs w:val="20"/>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833E7" w:rsidRDefault="00F833E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F833E7" w:rsidRDefault="00F833E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F833E7" w:rsidRPr="00365558" w:rsidRDefault="00F833E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D279FC" w:rsidP="00365558">
      <w:pPr>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Глава 14</w:t>
      </w:r>
      <w:r w:rsidR="00365558" w:rsidRPr="00365558">
        <w:rPr>
          <w:rFonts w:ascii="Arial" w:eastAsiaTheme="minorEastAsia" w:hAnsi="Arial" w:cs="Arial"/>
          <w:sz w:val="20"/>
          <w:szCs w:val="20"/>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5558" w:rsidRPr="00365558" w:rsidRDefault="00365558" w:rsidP="00365558">
      <w:pPr>
        <w:spacing w:after="0" w:line="240" w:lineRule="auto"/>
        <w:ind w:firstLine="720"/>
        <w:jc w:val="both"/>
        <w:rPr>
          <w:rFonts w:ascii="Arial" w:eastAsiaTheme="minorEastAsia" w:hAnsi="Arial" w:cs="Arial"/>
          <w:color w:val="C00000"/>
          <w:sz w:val="20"/>
          <w:szCs w:val="20"/>
          <w:lang w:eastAsia="ru-RU"/>
        </w:rPr>
      </w:pPr>
    </w:p>
    <w:p w:rsidR="00365558" w:rsidRPr="00365558" w:rsidRDefault="00D279FC" w:rsidP="00365558">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sz w:val="20"/>
          <w:szCs w:val="20"/>
          <w:lang w:eastAsia="ru-RU"/>
        </w:rPr>
        <w:t>42</w:t>
      </w:r>
      <w:r w:rsidR="00365558" w:rsidRPr="00365558">
        <w:rPr>
          <w:rFonts w:ascii="Arial" w:eastAsiaTheme="minorEastAsia" w:hAnsi="Arial" w:cs="Arial"/>
          <w:sz w:val="20"/>
          <w:szCs w:val="20"/>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65558" w:rsidRPr="00365558" w:rsidRDefault="00D279FC" w:rsidP="00365558">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sz w:val="20"/>
          <w:szCs w:val="20"/>
          <w:lang w:eastAsia="ru-RU"/>
        </w:rPr>
        <w:t>43</w:t>
      </w:r>
      <w:r w:rsidR="00365558" w:rsidRPr="00365558">
        <w:rPr>
          <w:rFonts w:ascii="Arial" w:eastAsiaTheme="minorEastAsia" w:hAnsi="Arial" w:cs="Arial"/>
          <w:sz w:val="20"/>
          <w:szCs w:val="20"/>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p>
    <w:p w:rsidR="00365558" w:rsidRPr="00365558" w:rsidRDefault="00D279FC" w:rsidP="00365558">
      <w:pPr>
        <w:spacing w:after="0" w:line="240" w:lineRule="auto"/>
        <w:jc w:val="center"/>
        <w:rPr>
          <w:rFonts w:ascii="Arial" w:eastAsiaTheme="minorEastAsia" w:hAnsi="Arial" w:cs="Arial"/>
          <w:sz w:val="20"/>
          <w:szCs w:val="20"/>
          <w:lang w:eastAsia="ru-RU"/>
        </w:rPr>
      </w:pPr>
      <w:bookmarkStart w:id="21" w:name="Par285"/>
      <w:bookmarkEnd w:id="21"/>
      <w:r>
        <w:rPr>
          <w:rFonts w:ascii="Arial" w:eastAsiaTheme="minorEastAsia" w:hAnsi="Arial" w:cs="Arial"/>
          <w:sz w:val="20"/>
          <w:szCs w:val="20"/>
          <w:lang w:eastAsia="ru-RU"/>
        </w:rPr>
        <w:t>Глава 15</w:t>
      </w:r>
      <w:r w:rsidR="00365558" w:rsidRPr="00365558">
        <w:rPr>
          <w:rFonts w:ascii="Arial" w:eastAsiaTheme="minorEastAsia" w:hAnsi="Arial" w:cs="Arial"/>
          <w:sz w:val="20"/>
          <w:szCs w:val="20"/>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p>
    <w:p w:rsidR="00365558" w:rsidRPr="00365558" w:rsidRDefault="00D279FC" w:rsidP="00365558">
      <w:pPr>
        <w:spacing w:after="0" w:line="240" w:lineRule="auto"/>
        <w:ind w:firstLine="720"/>
        <w:jc w:val="both"/>
        <w:rPr>
          <w:rFonts w:ascii="Arial" w:eastAsiaTheme="minorEastAsia" w:hAnsi="Arial" w:cs="Arial"/>
          <w:sz w:val="20"/>
          <w:szCs w:val="20"/>
          <w:lang w:eastAsia="ru-RU"/>
        </w:rPr>
      </w:pPr>
      <w:bookmarkStart w:id="22" w:name="Par289"/>
      <w:bookmarkEnd w:id="22"/>
      <w:r>
        <w:rPr>
          <w:rFonts w:ascii="Arial" w:eastAsiaTheme="minorEastAsia" w:hAnsi="Arial" w:cs="Arial"/>
          <w:sz w:val="20"/>
          <w:szCs w:val="20"/>
          <w:lang w:eastAsia="ru-RU"/>
        </w:rPr>
        <w:t>44</w:t>
      </w:r>
      <w:r w:rsidR="00365558" w:rsidRPr="00365558">
        <w:rPr>
          <w:rFonts w:ascii="Arial" w:eastAsiaTheme="minorEastAsia" w:hAnsi="Arial" w:cs="Arial"/>
          <w:sz w:val="20"/>
          <w:szCs w:val="20"/>
          <w:lang w:eastAsia="ru-RU"/>
        </w:rPr>
        <w:t>. Максимальное время ожидания в очереди при подаче заявления и документов не должно превышать 15 минут.</w:t>
      </w:r>
    </w:p>
    <w:p w:rsidR="00365558" w:rsidRPr="00365558" w:rsidRDefault="00D279FC" w:rsidP="00365558">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sz w:val="20"/>
          <w:szCs w:val="20"/>
          <w:lang w:eastAsia="ru-RU"/>
        </w:rPr>
        <w:t>45</w:t>
      </w:r>
      <w:r w:rsidR="00365558" w:rsidRPr="00365558">
        <w:rPr>
          <w:rFonts w:ascii="Arial" w:eastAsiaTheme="minorEastAsia" w:hAnsi="Arial" w:cs="Arial"/>
          <w:sz w:val="20"/>
          <w:szCs w:val="20"/>
          <w:lang w:eastAsia="ru-RU"/>
        </w:rPr>
        <w:t>. Максимальное время ожидания в очереди при получении результата муниципальной услуги не должно превышать 15 минут.</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D279FC" w:rsidP="00365558">
      <w:pPr>
        <w:spacing w:after="0" w:line="240" w:lineRule="auto"/>
        <w:jc w:val="center"/>
        <w:rPr>
          <w:rFonts w:ascii="Arial" w:eastAsiaTheme="minorEastAsia" w:hAnsi="Arial" w:cs="Arial"/>
          <w:sz w:val="20"/>
          <w:szCs w:val="20"/>
          <w:lang w:eastAsia="ru-RU"/>
        </w:rPr>
      </w:pPr>
      <w:bookmarkStart w:id="23" w:name="Par293"/>
      <w:bookmarkEnd w:id="23"/>
      <w:r>
        <w:rPr>
          <w:rFonts w:ascii="Arial" w:eastAsiaTheme="minorEastAsia" w:hAnsi="Arial" w:cs="Arial"/>
          <w:sz w:val="20"/>
          <w:szCs w:val="20"/>
          <w:lang w:eastAsia="ru-RU"/>
        </w:rPr>
        <w:lastRenderedPageBreak/>
        <w:t>Глава 16</w:t>
      </w:r>
      <w:r w:rsidR="00365558" w:rsidRPr="00365558">
        <w:rPr>
          <w:rFonts w:ascii="Arial" w:eastAsiaTheme="minorEastAsia" w:hAnsi="Arial" w:cs="Arial"/>
          <w:sz w:val="20"/>
          <w:szCs w:val="20"/>
          <w:lang w:eastAsia="ru-RU"/>
        </w:rPr>
        <w:t>. СРОК И ПОРЯДОК РЕГИСТРАЦИИ ЗАЯВЛЕНИЯ</w:t>
      </w:r>
    </w:p>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ЗАЯВИТЕЛЯ О ПРЕДОСТАВЛЕНИИ МУНИЦИПАЛЬНОЙ УСЛУГИ, В ТОМ ЧИСЛЕ В ЭЛЕКТРОННОЙ ФОРМЕ</w:t>
      </w:r>
    </w:p>
    <w:p w:rsidR="00365558" w:rsidRPr="00365558" w:rsidRDefault="00365558" w:rsidP="00365558">
      <w:pPr>
        <w:spacing w:after="0" w:line="240" w:lineRule="auto"/>
        <w:jc w:val="center"/>
        <w:rPr>
          <w:rFonts w:ascii="Arial" w:eastAsiaTheme="minorEastAsia" w:hAnsi="Arial" w:cs="Arial"/>
          <w:sz w:val="20"/>
          <w:szCs w:val="20"/>
          <w:lang w:eastAsia="ru-RU"/>
        </w:rPr>
      </w:pPr>
    </w:p>
    <w:p w:rsidR="00365558" w:rsidRPr="00365558" w:rsidRDefault="00D279FC" w:rsidP="00365558">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sz w:val="20"/>
          <w:szCs w:val="20"/>
          <w:lang w:eastAsia="ru-RU"/>
        </w:rPr>
        <w:t>46</w:t>
      </w:r>
      <w:r w:rsidR="00365558" w:rsidRPr="00365558">
        <w:rPr>
          <w:rFonts w:ascii="Arial" w:eastAsiaTheme="minorEastAsia" w:hAnsi="Arial" w:cs="Arial"/>
          <w:sz w:val="20"/>
          <w:szCs w:val="20"/>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65558" w:rsidRPr="00365558" w:rsidRDefault="00D279FC" w:rsidP="00035F1B">
      <w:pPr>
        <w:spacing w:after="0" w:line="240" w:lineRule="auto"/>
        <w:ind w:firstLine="720"/>
        <w:jc w:val="both"/>
        <w:rPr>
          <w:rFonts w:ascii="Arial" w:eastAsiaTheme="minorEastAsia" w:hAnsi="Arial" w:cs="Arial"/>
          <w:sz w:val="20"/>
          <w:szCs w:val="20"/>
          <w:lang w:eastAsia="ru-RU"/>
        </w:rPr>
      </w:pPr>
      <w:r>
        <w:rPr>
          <w:rFonts w:ascii="Arial" w:eastAsiaTheme="minorEastAsia" w:hAnsi="Arial" w:cs="Arial"/>
          <w:sz w:val="20"/>
          <w:szCs w:val="20"/>
          <w:lang w:eastAsia="ru-RU"/>
        </w:rPr>
        <w:t>47</w:t>
      </w:r>
      <w:r w:rsidR="00365558" w:rsidRPr="00365558">
        <w:rPr>
          <w:rFonts w:ascii="Arial" w:eastAsiaTheme="minorEastAsia" w:hAnsi="Arial" w:cs="Arial"/>
          <w:sz w:val="20"/>
          <w:szCs w:val="20"/>
          <w:lang w:eastAsia="ru-RU"/>
        </w:rPr>
        <w:t>. Максимальное время регистрации заявления о предоставлении муниципальной услуги составляет 10 минут.</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p>
    <w:p w:rsidR="00365558" w:rsidRPr="00365558" w:rsidRDefault="00D279FC"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24" w:name="Par300"/>
      <w:bookmarkEnd w:id="24"/>
      <w:r>
        <w:rPr>
          <w:rFonts w:ascii="Arial" w:eastAsiaTheme="minorEastAsia" w:hAnsi="Arial" w:cs="Arial"/>
          <w:sz w:val="20"/>
          <w:szCs w:val="20"/>
          <w:lang w:eastAsia="ru-RU"/>
        </w:rPr>
        <w:t>Глава 17</w:t>
      </w:r>
      <w:r w:rsidR="00365558" w:rsidRPr="00365558">
        <w:rPr>
          <w:rFonts w:ascii="Arial" w:eastAsiaTheme="minorEastAsia" w:hAnsi="Arial" w:cs="Arial"/>
          <w:sz w:val="20"/>
          <w:szCs w:val="20"/>
          <w:lang w:eastAsia="ru-RU"/>
        </w:rPr>
        <w:t>. ТРЕБОВАНИЯ К ПОМЕЩЕНИЯМ,</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w:t>
      </w:r>
      <w:proofErr w:type="gramStart"/>
      <w:r w:rsidRPr="00365558">
        <w:rPr>
          <w:rFonts w:ascii="Arial" w:eastAsiaTheme="minorEastAsia" w:hAnsi="Arial" w:cs="Arial"/>
          <w:sz w:val="20"/>
          <w:szCs w:val="20"/>
          <w:lang w:eastAsia="ru-RU"/>
        </w:rPr>
        <w:t>КОТОРЫХ</w:t>
      </w:r>
      <w:proofErr w:type="gramEnd"/>
      <w:r w:rsidRPr="00365558">
        <w:rPr>
          <w:rFonts w:ascii="Arial" w:eastAsiaTheme="minorEastAsia" w:hAnsi="Arial" w:cs="Arial"/>
          <w:sz w:val="20"/>
          <w:szCs w:val="20"/>
          <w:lang w:eastAsia="ru-RU"/>
        </w:rPr>
        <w:t xml:space="preserve"> ПРЕДОСТАВЛЯЕТСЯ МУНИЦИПАЛЬНАЯ УСЛУГА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FB3853" w:rsidRPr="00724BF1" w:rsidRDefault="00D279FC"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heme="minorEastAsia" w:hAnsi="Arial" w:cs="Arial"/>
          <w:sz w:val="20"/>
          <w:szCs w:val="20"/>
          <w:lang w:eastAsia="ru-RU"/>
        </w:rPr>
        <w:t>48</w:t>
      </w:r>
      <w:r w:rsidR="00365558" w:rsidRPr="00365558">
        <w:rPr>
          <w:rFonts w:ascii="Arial" w:eastAsiaTheme="minorEastAsia" w:hAnsi="Arial" w:cs="Arial"/>
          <w:sz w:val="20"/>
          <w:szCs w:val="20"/>
          <w:lang w:eastAsia="ru-RU"/>
        </w:rPr>
        <w:t>. </w:t>
      </w:r>
      <w:r w:rsidR="00FB3853" w:rsidRPr="00724BF1">
        <w:rPr>
          <w:rFonts w:ascii="Arial" w:eastAsia="Times New Roman" w:hAnsi="Arial" w:cs="Arial"/>
          <w:sz w:val="20"/>
          <w:szCs w:val="20"/>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3853" w:rsidRPr="00724BF1" w:rsidRDefault="00D279FC"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0"/>
          <w:szCs w:val="20"/>
          <w:lang w:eastAsia="ru-RU"/>
        </w:rPr>
        <w:t>49</w:t>
      </w:r>
      <w:r w:rsidR="002F5681">
        <w:rPr>
          <w:rFonts w:ascii="Arial" w:eastAsia="Times New Roman" w:hAnsi="Arial" w:cs="Arial"/>
          <w:sz w:val="20"/>
          <w:szCs w:val="20"/>
          <w:lang w:eastAsia="ru-RU"/>
        </w:rPr>
        <w:t xml:space="preserve">. </w:t>
      </w:r>
      <w:r w:rsidR="00FB3853" w:rsidRPr="00724BF1">
        <w:rPr>
          <w:rFonts w:ascii="Arial" w:eastAsia="Times New Roman" w:hAnsi="Arial" w:cs="Arial"/>
          <w:sz w:val="20"/>
          <w:szCs w:val="20"/>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3853" w:rsidRPr="00D279FC" w:rsidRDefault="00D279FC"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0"/>
          <w:szCs w:val="20"/>
          <w:lang w:eastAsia="ru-RU"/>
        </w:rPr>
        <w:t>50</w:t>
      </w:r>
      <w:r w:rsidR="002F5681">
        <w:rPr>
          <w:rFonts w:ascii="Arial" w:eastAsia="Times New Roman" w:hAnsi="Arial" w:cs="Arial"/>
          <w:sz w:val="20"/>
          <w:szCs w:val="20"/>
          <w:lang w:eastAsia="ru-RU"/>
        </w:rPr>
        <w:t xml:space="preserve">. </w:t>
      </w:r>
      <w:r w:rsidR="00FB3853" w:rsidRPr="00724BF1">
        <w:rPr>
          <w:rFonts w:ascii="Arial" w:eastAsia="Times New Roman" w:hAnsi="Arial" w:cs="Arial"/>
          <w:sz w:val="20"/>
          <w:szCs w:val="20"/>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FB3853" w:rsidRPr="00724BF1">
        <w:rPr>
          <w:rFonts w:ascii="Arial" w:eastAsia="Times New Roman" w:hAnsi="Arial" w:cs="Arial"/>
          <w:sz w:val="20"/>
          <w:szCs w:val="20"/>
          <w:lang w:eastAsia="ru-RU"/>
        </w:rPr>
        <w:t>это</w:t>
      </w:r>
      <w:proofErr w:type="gramEnd"/>
      <w:r w:rsidR="00FB3853" w:rsidRPr="00724BF1">
        <w:rPr>
          <w:rFonts w:ascii="Arial" w:eastAsia="Times New Roman" w:hAnsi="Arial" w:cs="Arial"/>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00FB3853" w:rsidRPr="00724BF1">
        <w:rPr>
          <w:rFonts w:ascii="Arial" w:eastAsia="Times New Roman" w:hAnsi="Arial" w:cs="Arial"/>
          <w:sz w:val="20"/>
          <w:szCs w:val="20"/>
          <w:lang w:eastAsia="ru-RU"/>
        </w:rPr>
        <w:t>режиме</w:t>
      </w:r>
      <w:proofErr w:type="gramEnd"/>
      <w:r w:rsidR="00FB3853" w:rsidRPr="00724BF1">
        <w:rPr>
          <w:rFonts w:ascii="Arial" w:eastAsia="Times New Roman" w:hAnsi="Arial" w:cs="Arial"/>
          <w:sz w:val="20"/>
          <w:szCs w:val="20"/>
          <w:lang w:eastAsia="ru-RU"/>
        </w:rPr>
        <w:t xml:space="preserve">. </w:t>
      </w:r>
      <w:r w:rsidR="00722C8A" w:rsidRPr="00D279FC">
        <w:rPr>
          <w:rFonts w:ascii="Arial" w:hAnsi="Arial" w:cs="Arial"/>
          <w:sz w:val="20"/>
          <w:szCs w:val="20"/>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FB3853" w:rsidRPr="00FB3853" w:rsidRDefault="00FB3853"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51</w:t>
      </w:r>
      <w:r w:rsidR="00365558" w:rsidRPr="00365558">
        <w:rPr>
          <w:rFonts w:ascii="Arial" w:eastAsiaTheme="minorEastAsia" w:hAnsi="Arial" w:cs="Arial"/>
          <w:sz w:val="20"/>
          <w:szCs w:val="20"/>
          <w:lang w:eastAsia="ru-RU"/>
        </w:rPr>
        <w:t xml:space="preserve">. Информационные таблички (вывески) размещаются рядом с входом, либо на двери входа так, чтобы они были </w:t>
      </w:r>
      <w:r w:rsidR="00C32DC0">
        <w:rPr>
          <w:rFonts w:ascii="Arial" w:eastAsiaTheme="minorEastAsia" w:hAnsi="Arial" w:cs="Arial"/>
          <w:sz w:val="20"/>
          <w:szCs w:val="20"/>
          <w:lang w:eastAsia="ru-RU"/>
        </w:rPr>
        <w:t xml:space="preserve"> </w:t>
      </w:r>
      <w:r w:rsidR="00365558" w:rsidRPr="00365558">
        <w:rPr>
          <w:rFonts w:ascii="Arial" w:eastAsiaTheme="minorEastAsia" w:hAnsi="Arial" w:cs="Arial"/>
          <w:sz w:val="20"/>
          <w:szCs w:val="20"/>
          <w:lang w:eastAsia="ru-RU"/>
        </w:rPr>
        <w:t>видны заявителям.</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52</w:t>
      </w:r>
      <w:r w:rsidR="00365558" w:rsidRPr="00365558">
        <w:rPr>
          <w:rFonts w:ascii="Arial" w:eastAsiaTheme="minorEastAsia" w:hAnsi="Arial" w:cs="Arial"/>
          <w:sz w:val="20"/>
          <w:szCs w:val="20"/>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53</w:t>
      </w:r>
      <w:r w:rsidR="00365558" w:rsidRPr="00365558">
        <w:rPr>
          <w:rFonts w:ascii="Arial" w:eastAsiaTheme="minorEastAsia" w:hAnsi="Arial" w:cs="Arial"/>
          <w:sz w:val="20"/>
          <w:szCs w:val="20"/>
          <w:lang w:eastAsia="ru-RU"/>
        </w:rPr>
        <w:t xml:space="preserve">. Вход в кабинет уполномоченного органа оборудуется информационной табличкой (вывеской) с указанием номера кабинета, в </w:t>
      </w:r>
      <w:r w:rsidR="00365558" w:rsidRPr="00365558">
        <w:rPr>
          <w:rFonts w:ascii="Arial" w:eastAsiaTheme="minorEastAsia" w:hAnsi="Arial" w:cs="Arial"/>
          <w:sz w:val="20"/>
          <w:szCs w:val="20"/>
          <w:lang w:eastAsia="ru-RU"/>
        </w:rPr>
        <w:lastRenderedPageBreak/>
        <w:t>котором осуществляется предоставление муниципальной услуги.</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54</w:t>
      </w:r>
      <w:r w:rsidR="00365558" w:rsidRPr="00365558">
        <w:rPr>
          <w:rFonts w:ascii="Arial" w:eastAsiaTheme="minorEastAsia" w:hAnsi="Arial" w:cs="Arial"/>
          <w:sz w:val="20"/>
          <w:szCs w:val="20"/>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55</w:t>
      </w:r>
      <w:r w:rsidR="00365558" w:rsidRPr="00365558">
        <w:rPr>
          <w:rFonts w:ascii="Arial" w:eastAsiaTheme="minorEastAsia" w:hAnsi="Arial" w:cs="Arial"/>
          <w:sz w:val="20"/>
          <w:szCs w:val="20"/>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5558" w:rsidRPr="00365558" w:rsidRDefault="00D279FC"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lang w:eastAsia="ru-RU"/>
        </w:rPr>
        <w:t>56</w:t>
      </w:r>
      <w:r w:rsidR="00365558" w:rsidRPr="00365558">
        <w:rPr>
          <w:rFonts w:ascii="Arial" w:eastAsiaTheme="minorEastAsia" w:hAnsi="Arial" w:cs="Arial"/>
          <w:sz w:val="20"/>
          <w:szCs w:val="20"/>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65558" w:rsidRPr="00365558" w:rsidRDefault="00D279FC"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57</w:t>
      </w:r>
      <w:r w:rsidR="00365558" w:rsidRPr="00365558">
        <w:rPr>
          <w:rFonts w:ascii="Arial" w:eastAsiaTheme="minorEastAsia" w:hAnsi="Arial" w:cs="Arial"/>
          <w:sz w:val="20"/>
          <w:szCs w:val="20"/>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DB182E"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25" w:name="Par313"/>
      <w:bookmarkEnd w:id="25"/>
      <w:r>
        <w:rPr>
          <w:rFonts w:ascii="Arial" w:eastAsiaTheme="minorEastAsia" w:hAnsi="Arial" w:cs="Arial"/>
          <w:sz w:val="20"/>
          <w:szCs w:val="20"/>
          <w:lang w:eastAsia="ru-RU"/>
        </w:rPr>
        <w:t>Глава 18</w:t>
      </w:r>
      <w:r w:rsidR="00365558" w:rsidRPr="00365558">
        <w:rPr>
          <w:rFonts w:ascii="Arial" w:eastAsiaTheme="minorEastAsia" w:hAnsi="Arial" w:cs="Arial"/>
          <w:sz w:val="20"/>
          <w:szCs w:val="20"/>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7B17A9" w:rsidRPr="00724BF1" w:rsidRDefault="005540D5"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heme="minorEastAsia" w:hAnsi="Arial" w:cs="Arial"/>
          <w:sz w:val="20"/>
          <w:szCs w:val="20"/>
          <w:lang w:eastAsia="ru-RU"/>
        </w:rPr>
        <w:t>58</w:t>
      </w:r>
      <w:r w:rsidR="00365558" w:rsidRPr="00365558">
        <w:rPr>
          <w:rFonts w:ascii="Arial" w:eastAsiaTheme="minorEastAsia" w:hAnsi="Arial" w:cs="Arial"/>
          <w:sz w:val="20"/>
          <w:szCs w:val="20"/>
          <w:lang w:eastAsia="ru-RU"/>
        </w:rPr>
        <w:t>. </w:t>
      </w:r>
      <w:r w:rsidR="007B17A9" w:rsidRPr="00724BF1">
        <w:rPr>
          <w:rFonts w:ascii="Arial" w:eastAsia="Times New Roman" w:hAnsi="Arial" w:cs="Arial"/>
          <w:sz w:val="20"/>
          <w:szCs w:val="20"/>
          <w:lang w:eastAsia="ru-RU"/>
        </w:rPr>
        <w:t>Основными показателями доступности и качества муниципальной услуги являются:</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среднее время ожидания в очереди при подаче документов;</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количество взаимодействий заявителя с должностными лицами уполномоченного органа;</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продолжительность взаимодействия заявителя с должностными лицами уполномоченного органа;</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7B17A9" w:rsidRPr="007B17A9"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59</w:t>
      </w:r>
      <w:r w:rsidR="00365558" w:rsidRPr="00365558">
        <w:rPr>
          <w:rFonts w:ascii="Arial" w:eastAsiaTheme="minorEastAsia" w:hAnsi="Arial" w:cs="Arial"/>
          <w:sz w:val="20"/>
          <w:szCs w:val="20"/>
          <w:lang w:eastAsia="ru-RU"/>
        </w:rPr>
        <w:t>.  Основными требованиями к качеству рассмотрения обращений заявителей являются: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достоверность предоставляемой заявителям информации о ходе рассмотрения обращения;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полнота информирования заявителей о ходе рассмотрения обращения;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наглядность форм предоставляемой информации об административных процедурах;</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удобство и доступность получения заявителями информации о порядке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оперативность вынесения решения в отношении рассматриваемого обращения.</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60</w:t>
      </w:r>
      <w:r w:rsidR="00365558" w:rsidRPr="00365558">
        <w:rPr>
          <w:rFonts w:ascii="Arial" w:eastAsiaTheme="minorEastAsia" w:hAnsi="Arial" w:cs="Arial"/>
          <w:sz w:val="20"/>
          <w:szCs w:val="20"/>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61</w:t>
      </w:r>
      <w:r w:rsidR="00365558" w:rsidRPr="00365558">
        <w:rPr>
          <w:rFonts w:ascii="Arial" w:eastAsiaTheme="minorEastAsia" w:hAnsi="Arial" w:cs="Arial"/>
          <w:sz w:val="20"/>
          <w:szCs w:val="20"/>
          <w:lang w:eastAsia="ru-RU"/>
        </w:rPr>
        <w:t>. Взаимодействие заявителя с должностными лицами уполномоченного органа осуществляется при личном обращении заявителя: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для подачи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за получением результата предоставления муниципальной услуги.</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62</w:t>
      </w:r>
      <w:r w:rsidR="00365558" w:rsidRPr="00365558">
        <w:rPr>
          <w:rFonts w:ascii="Arial" w:eastAsiaTheme="minorEastAsia" w:hAnsi="Arial" w:cs="Arial"/>
          <w:sz w:val="20"/>
          <w:szCs w:val="20"/>
          <w:lang w:eastAsia="ru-RU"/>
        </w:rPr>
        <w:t>. Продолжительность взаимодействия заявителя с должностными лицами уполномоченного органа при предоставлении муниципальн</w:t>
      </w:r>
      <w:r w:rsidR="00927E6D">
        <w:rPr>
          <w:rFonts w:ascii="Arial" w:eastAsiaTheme="minorEastAsia" w:hAnsi="Arial" w:cs="Arial"/>
          <w:sz w:val="20"/>
          <w:szCs w:val="20"/>
          <w:lang w:eastAsia="ru-RU"/>
        </w:rPr>
        <w:t>ой  услуги не должна превышать 1</w:t>
      </w:r>
      <w:r w:rsidR="00365558" w:rsidRPr="00365558">
        <w:rPr>
          <w:rFonts w:ascii="Arial" w:eastAsiaTheme="minorEastAsia" w:hAnsi="Arial" w:cs="Arial"/>
          <w:sz w:val="20"/>
          <w:szCs w:val="20"/>
          <w:lang w:eastAsia="ru-RU"/>
        </w:rPr>
        <w:t>0 минут по каждому из указанных видов взаимодействия.</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63</w:t>
      </w:r>
      <w:r w:rsidR="00365558" w:rsidRPr="00365558">
        <w:rPr>
          <w:rFonts w:ascii="Arial" w:eastAsiaTheme="minorEastAsia" w:hAnsi="Arial" w:cs="Arial"/>
          <w:sz w:val="20"/>
          <w:szCs w:val="20"/>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64</w:t>
      </w:r>
      <w:r w:rsidR="00365558" w:rsidRPr="00365558">
        <w:rPr>
          <w:rFonts w:ascii="Arial" w:eastAsiaTheme="minorEastAsia" w:hAnsi="Arial" w:cs="Arial"/>
          <w:sz w:val="20"/>
          <w:szCs w:val="20"/>
          <w:lang w:eastAsia="ru-RU"/>
        </w:rPr>
        <w:t>. Заявителю обеспечивается возможность получения муниципальной услуги посредством Портала, МФЦ.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5540D5"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bookmarkStart w:id="26" w:name="Par328"/>
      <w:bookmarkEnd w:id="26"/>
      <w:r>
        <w:rPr>
          <w:rFonts w:ascii="Arial" w:eastAsiaTheme="minorEastAsia" w:hAnsi="Arial" w:cs="Arial"/>
          <w:sz w:val="20"/>
          <w:szCs w:val="20"/>
          <w:lang w:eastAsia="ru-RU"/>
        </w:rPr>
        <w:t>Глава 19</w:t>
      </w:r>
      <w:r w:rsidR="00365558" w:rsidRPr="00365558">
        <w:rPr>
          <w:rFonts w:ascii="Arial" w:eastAsiaTheme="minorEastAsia" w:hAnsi="Arial" w:cs="Arial"/>
          <w:sz w:val="20"/>
          <w:szCs w:val="20"/>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color w:val="C00000"/>
          <w:sz w:val="20"/>
          <w:szCs w:val="20"/>
          <w:lang w:eastAsia="ru-RU"/>
        </w:rPr>
      </w:pPr>
    </w:p>
    <w:p w:rsidR="000A7C8C"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65</w:t>
      </w:r>
      <w:r w:rsidR="00365558" w:rsidRPr="00365558">
        <w:rPr>
          <w:rFonts w:ascii="Arial" w:eastAsiaTheme="minorEastAsia" w:hAnsi="Arial" w:cs="Arial"/>
          <w:sz w:val="20"/>
          <w:szCs w:val="20"/>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 </w:t>
      </w:r>
      <w:r w:rsidR="000A7C8C" w:rsidRPr="00D247D9">
        <w:rPr>
          <w:rFonts w:ascii="Arial" w:eastAsia="Times New Roman" w:hAnsi="Arial" w:cs="Arial"/>
          <w:sz w:val="20"/>
          <w:szCs w:val="20"/>
          <w:lang w:eastAsia="ru-RU"/>
        </w:rPr>
        <w:t>Посредством комплексного запроса данная муниципальная услуга не предоставляется.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При предоставлении муниципальной услуги универсальными специалистами МФЦ исполняются следующие административные </w:t>
      </w:r>
      <w:r w:rsidRPr="00365558">
        <w:rPr>
          <w:rFonts w:ascii="Arial" w:eastAsiaTheme="minorEastAsia" w:hAnsi="Arial" w:cs="Arial"/>
          <w:sz w:val="20"/>
          <w:szCs w:val="20"/>
          <w:lang w:eastAsia="ru-RU"/>
        </w:rPr>
        <w:lastRenderedPageBreak/>
        <w:t>процедуры: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 обработка заявления и представленных документов;</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 выдача результата оказания муниципальной услуги или решения об отказе в предоставлении муниципальной услуги.</w:t>
      </w:r>
    </w:p>
    <w:p w:rsidR="00E03EA5" w:rsidRPr="00E03EA5" w:rsidRDefault="005540D5" w:rsidP="00E03EA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heme="minorEastAsia" w:hAnsi="Arial" w:cs="Arial"/>
          <w:sz w:val="20"/>
          <w:szCs w:val="20"/>
          <w:lang w:eastAsia="ru-RU"/>
        </w:rPr>
        <w:t>66</w:t>
      </w:r>
      <w:r w:rsidR="00365558" w:rsidRPr="00365558">
        <w:rPr>
          <w:rFonts w:ascii="Arial" w:eastAsiaTheme="minorEastAsia" w:hAnsi="Arial" w:cs="Arial"/>
          <w:sz w:val="20"/>
          <w:szCs w:val="20"/>
          <w:lang w:eastAsia="ru-RU"/>
        </w:rPr>
        <w:t xml:space="preserve">. </w:t>
      </w:r>
      <w:r w:rsidR="00E03EA5" w:rsidRPr="00724BF1">
        <w:rPr>
          <w:rFonts w:ascii="Arial" w:eastAsia="Times New Roman" w:hAnsi="Arial" w:cs="Arial"/>
          <w:sz w:val="20"/>
          <w:szCs w:val="20"/>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w:t>
      </w:r>
      <w:r w:rsidR="00E03EA5" w:rsidRPr="00E03EA5">
        <w:rPr>
          <w:rFonts w:ascii="Arial" w:eastAsia="Times New Roman" w:hAnsi="Arial" w:cs="Arial"/>
          <w:sz w:val="20"/>
          <w:szCs w:val="20"/>
          <w:lang w:eastAsia="ru-RU"/>
        </w:rPr>
        <w:t xml:space="preserve">устанавливаются </w:t>
      </w:r>
      <w:hyperlink r:id="rId20" w:history="1">
        <w:r w:rsidR="00E03EA5" w:rsidRPr="00E03EA5">
          <w:rPr>
            <w:rStyle w:val="a6"/>
            <w:rFonts w:ascii="Arial" w:eastAsia="Times New Roman" w:hAnsi="Arial" w:cs="Arial"/>
            <w:color w:val="auto"/>
            <w:sz w:val="20"/>
            <w:szCs w:val="20"/>
            <w:u w:val="none"/>
            <w:lang w:eastAsia="ru-RU"/>
          </w:rPr>
          <w:t>правилами</w:t>
        </w:r>
      </w:hyperlink>
      <w:r w:rsidR="00E03EA5" w:rsidRPr="00E03EA5">
        <w:rPr>
          <w:rFonts w:ascii="Arial" w:eastAsia="Times New Roman" w:hAnsi="Arial" w:cs="Arial"/>
          <w:sz w:val="20"/>
          <w:szCs w:val="20"/>
          <w:lang w:eastAsia="ru-RU"/>
        </w:rPr>
        <w:t xml:space="preserve"> организации </w:t>
      </w:r>
      <w:r w:rsidR="00E03EA5" w:rsidRPr="00724BF1">
        <w:rPr>
          <w:rFonts w:ascii="Arial" w:eastAsia="Times New Roman" w:hAnsi="Arial" w:cs="Arial"/>
          <w:sz w:val="20"/>
          <w:szCs w:val="20"/>
          <w:lang w:eastAsia="ru-RU"/>
        </w:rPr>
        <w:t>деятельности уполномоченных МФЦ, утверждаемыми Правительством Российской Федерации.</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67</w:t>
      </w:r>
      <w:r w:rsidR="00365558" w:rsidRPr="00365558">
        <w:rPr>
          <w:rFonts w:ascii="Arial" w:eastAsiaTheme="minorEastAsia" w:hAnsi="Arial" w:cs="Arial"/>
          <w:sz w:val="20"/>
          <w:szCs w:val="20"/>
          <w:lang w:eastAsia="ru-RU"/>
        </w:rPr>
        <w:t xml:space="preserve">. При обращении за предоставлением муниципальной услуги в электронной форме заявитель либо его представитель использует </w:t>
      </w:r>
      <w:hyperlink r:id="rId21" w:history="1">
        <w:r w:rsidR="00365558" w:rsidRPr="00365558">
          <w:rPr>
            <w:rFonts w:ascii="Arial" w:eastAsiaTheme="minorEastAsia" w:hAnsi="Arial" w:cs="Arial"/>
            <w:sz w:val="20"/>
            <w:szCs w:val="20"/>
            <w:lang w:eastAsia="ru-RU"/>
          </w:rPr>
          <w:t>электронную подпись</w:t>
        </w:r>
      </w:hyperlink>
      <w:r w:rsidR="00365558" w:rsidRPr="00365558">
        <w:rPr>
          <w:rFonts w:ascii="Arial" w:eastAsiaTheme="minorEastAsia" w:hAnsi="Arial" w:cs="Arial"/>
          <w:sz w:val="20"/>
          <w:szCs w:val="20"/>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00365558" w:rsidRPr="00365558">
          <w:rPr>
            <w:rFonts w:ascii="Arial" w:eastAsiaTheme="minorEastAsia" w:hAnsi="Arial" w:cs="Arial"/>
            <w:sz w:val="20"/>
            <w:szCs w:val="20"/>
            <w:lang w:eastAsia="ru-RU"/>
          </w:rPr>
          <w:t>электронной подписи</w:t>
        </w:r>
      </w:hyperlink>
      <w:r w:rsidR="00365558" w:rsidRPr="00365558">
        <w:rPr>
          <w:rFonts w:ascii="Arial" w:eastAsiaTheme="minorEastAsia" w:hAnsi="Arial" w:cs="Arial"/>
          <w:sz w:val="20"/>
          <w:szCs w:val="20"/>
          <w:lang w:eastAsia="ru-RU"/>
        </w:rPr>
        <w:t>, устанавливается в соответствии с законодательством.</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68</w:t>
      </w:r>
      <w:r w:rsidR="00365558" w:rsidRPr="00365558">
        <w:rPr>
          <w:rFonts w:ascii="Arial" w:eastAsiaTheme="minorEastAsia" w:hAnsi="Arial" w:cs="Arial"/>
          <w:sz w:val="20"/>
          <w:szCs w:val="20"/>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69</w:t>
      </w:r>
      <w:r w:rsidR="00365558" w:rsidRPr="00365558">
        <w:rPr>
          <w:rFonts w:ascii="Arial" w:eastAsiaTheme="minorEastAsia" w:hAnsi="Arial" w:cs="Arial"/>
          <w:sz w:val="20"/>
          <w:szCs w:val="20"/>
          <w:lang w:eastAsia="ru-RU"/>
        </w:rPr>
        <w:t xml:space="preserve">. </w:t>
      </w:r>
      <w:proofErr w:type="gramStart"/>
      <w:r w:rsidR="00365558" w:rsidRPr="00365558">
        <w:rPr>
          <w:rFonts w:ascii="Arial" w:eastAsiaTheme="minorEastAsia"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365558" w:rsidRPr="00365558">
        <w:rPr>
          <w:rFonts w:ascii="Arial" w:eastAsiaTheme="minorEastAsia" w:hAnsi="Arial" w:cs="Arial"/>
          <w:sz w:val="20"/>
          <w:szCs w:val="20"/>
          <w:lang w:eastAsia="ru-RU"/>
        </w:rPr>
        <w:t xml:space="preserve"> статьи 6 Федерального закона от 27 июля 2006 года № 152-ФЗ «О персональных данных» не требуется.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bookmarkStart w:id="27" w:name="Par339"/>
      <w:bookmarkEnd w:id="27"/>
      <w:r w:rsidRPr="00365558">
        <w:rPr>
          <w:rFonts w:ascii="Arial" w:eastAsiaTheme="minorEastAsia" w:hAnsi="Arial" w:cs="Arial"/>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5540D5"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28" w:name="Par343"/>
      <w:bookmarkEnd w:id="28"/>
      <w:r>
        <w:rPr>
          <w:rFonts w:ascii="Arial" w:eastAsiaTheme="minorEastAsia" w:hAnsi="Arial" w:cs="Arial"/>
          <w:sz w:val="20"/>
          <w:szCs w:val="20"/>
          <w:lang w:eastAsia="ru-RU"/>
        </w:rPr>
        <w:t>Глава 20</w:t>
      </w:r>
      <w:r w:rsidR="00365558" w:rsidRPr="00365558">
        <w:rPr>
          <w:rFonts w:ascii="Arial" w:eastAsiaTheme="minorEastAsia" w:hAnsi="Arial" w:cs="Arial"/>
          <w:sz w:val="20"/>
          <w:szCs w:val="20"/>
          <w:lang w:eastAsia="ru-RU"/>
        </w:rPr>
        <w:t>. СОСТАВ И ПОСЛЕДОВАТЕЛЬНОСТЬ АДМИНИСТРАТИВНЫХ ПРОЦЕДУР</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70</w:t>
      </w:r>
      <w:r w:rsidR="00365558" w:rsidRPr="00365558">
        <w:rPr>
          <w:rFonts w:ascii="Arial" w:eastAsiaTheme="minorEastAsia" w:hAnsi="Arial" w:cs="Arial"/>
          <w:sz w:val="20"/>
          <w:szCs w:val="20"/>
          <w:lang w:eastAsia="ru-RU"/>
        </w:rPr>
        <w:t xml:space="preserve">. Предоставление муниципальной услуги включает в себя </w:t>
      </w:r>
      <w:r w:rsidR="00365558" w:rsidRPr="00365558">
        <w:rPr>
          <w:rFonts w:ascii="Arial" w:eastAsiaTheme="minorEastAsia" w:hAnsi="Arial" w:cs="Arial"/>
          <w:sz w:val="20"/>
          <w:szCs w:val="20"/>
          <w:lang w:eastAsia="ru-RU"/>
        </w:rPr>
        <w:lastRenderedPageBreak/>
        <w:t>следующие административные процедуры: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прием, регистрация заявления и документов, подлежащих представлению заявителем;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формирование и направление межведомственных запросов в органы, участвующие в предоставлении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в) </w:t>
      </w:r>
      <w:r w:rsidRPr="00365558">
        <w:rPr>
          <w:rFonts w:ascii="Arial" w:eastAsiaTheme="minorEastAsia" w:hAnsi="Arial" w:cs="Arial"/>
          <w:sz w:val="20"/>
          <w:szCs w:val="20"/>
        </w:rPr>
        <w:t>принятие решения о переводе или об отказе в переводе, выдача (направление) соответствующего решения;</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71</w:t>
      </w:r>
      <w:r w:rsidR="00365558" w:rsidRPr="00365558">
        <w:rPr>
          <w:rFonts w:ascii="Arial" w:eastAsiaTheme="minorEastAsia" w:hAnsi="Arial" w:cs="Arial"/>
          <w:sz w:val="20"/>
          <w:szCs w:val="20"/>
          <w:lang w:eastAsia="ru-RU"/>
        </w:rPr>
        <w:t>. В случае</w:t>
      </w:r>
      <w:proofErr w:type="gramStart"/>
      <w:r w:rsidR="00365558" w:rsidRPr="00365558">
        <w:rPr>
          <w:rFonts w:ascii="Arial" w:eastAsiaTheme="minorEastAsia" w:hAnsi="Arial" w:cs="Arial"/>
          <w:sz w:val="20"/>
          <w:szCs w:val="20"/>
          <w:lang w:eastAsia="ru-RU"/>
        </w:rPr>
        <w:t>,</w:t>
      </w:r>
      <w:proofErr w:type="gramEnd"/>
      <w:r w:rsidR="00365558" w:rsidRPr="00365558">
        <w:rPr>
          <w:rFonts w:ascii="Arial" w:eastAsiaTheme="minorEastAsia" w:hAnsi="Arial" w:cs="Arial"/>
          <w:sz w:val="20"/>
          <w:szCs w:val="20"/>
          <w:lang w:eastAsia="ru-RU"/>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365558" w:rsidRPr="00365558" w:rsidRDefault="005540D5"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72</w:t>
      </w:r>
      <w:r w:rsidR="00365558" w:rsidRPr="00365558">
        <w:rPr>
          <w:rFonts w:ascii="Arial" w:eastAsiaTheme="minorEastAsia" w:hAnsi="Arial" w:cs="Arial"/>
          <w:sz w:val="20"/>
          <w:szCs w:val="20"/>
          <w:lang w:eastAsia="ru-RU"/>
        </w:rPr>
        <w:t>. Блок-схема предоставления муниципальной услуги приводится в приложении № 2 к настоящему административному регламенту.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5540D5"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29" w:name="Par353"/>
      <w:bookmarkEnd w:id="29"/>
      <w:r>
        <w:rPr>
          <w:rFonts w:ascii="Arial" w:eastAsiaTheme="minorEastAsia" w:hAnsi="Arial" w:cs="Arial"/>
          <w:sz w:val="20"/>
          <w:szCs w:val="20"/>
          <w:lang w:eastAsia="ru-RU"/>
        </w:rPr>
        <w:t>Глава 21</w:t>
      </w:r>
      <w:r w:rsidR="00365558" w:rsidRPr="00365558">
        <w:rPr>
          <w:rFonts w:ascii="Arial" w:eastAsiaTheme="minorEastAsia" w:hAnsi="Arial" w:cs="Arial"/>
          <w:sz w:val="20"/>
          <w:szCs w:val="20"/>
          <w:lang w:eastAsia="ru-RU"/>
        </w:rPr>
        <w:t>. ПРИЕМ, РЕГИСТРАЦИЯ ЗАЯВЛЕНИЯ И ДОКУМЕНТОВ, ПОДЛЕЖАЩИХ ПРЕДСТАВЛЕНИЮ ЗАЯВИТЕЛЕМ</w:t>
      </w:r>
    </w:p>
    <w:p w:rsidR="00365558" w:rsidRPr="00365558" w:rsidRDefault="00365558" w:rsidP="00365558">
      <w:pPr>
        <w:autoSpaceDE w:val="0"/>
        <w:autoSpaceDN w:val="0"/>
        <w:adjustRightInd w:val="0"/>
        <w:spacing w:after="0" w:line="240" w:lineRule="auto"/>
        <w:jc w:val="both"/>
        <w:rPr>
          <w:rFonts w:ascii="Arial" w:eastAsiaTheme="minorEastAsia" w:hAnsi="Arial" w:cs="Arial"/>
          <w:sz w:val="20"/>
          <w:szCs w:val="20"/>
        </w:rPr>
      </w:pPr>
      <w:bookmarkStart w:id="30" w:name="Par355"/>
      <w:bookmarkEnd w:id="30"/>
    </w:p>
    <w:p w:rsidR="00365558" w:rsidRPr="00365558" w:rsidRDefault="005540D5"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73</w:t>
      </w:r>
      <w:r w:rsidR="00365558" w:rsidRPr="00365558">
        <w:rPr>
          <w:rFonts w:ascii="Arial" w:eastAsiaTheme="minorEastAsia" w:hAnsi="Arial" w:cs="Arial"/>
          <w:sz w:val="20"/>
          <w:szCs w:val="20"/>
        </w:rPr>
        <w:t>.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а) путем личного обращения в уполномоченный орган;</w:t>
      </w:r>
    </w:p>
    <w:p w:rsidR="00365558" w:rsidRPr="00365558" w:rsidRDefault="00E54529" w:rsidP="00E54529">
      <w:pPr>
        <w:autoSpaceDE w:val="0"/>
        <w:autoSpaceDN w:val="0"/>
        <w:adjustRightInd w:val="0"/>
        <w:spacing w:after="0" w:line="240" w:lineRule="auto"/>
        <w:jc w:val="both"/>
        <w:rPr>
          <w:rFonts w:ascii="Arial" w:eastAsiaTheme="minorEastAsia" w:hAnsi="Arial" w:cs="Arial"/>
          <w:sz w:val="20"/>
          <w:szCs w:val="20"/>
        </w:rPr>
      </w:pPr>
      <w:r>
        <w:rPr>
          <w:rFonts w:ascii="Arial" w:eastAsiaTheme="minorEastAsia" w:hAnsi="Arial" w:cs="Arial"/>
          <w:sz w:val="20"/>
          <w:szCs w:val="20"/>
        </w:rPr>
        <w:t xml:space="preserve">           б</w:t>
      </w:r>
      <w:r w:rsidR="00365558" w:rsidRPr="00365558">
        <w:rPr>
          <w:rFonts w:ascii="Arial" w:eastAsiaTheme="minorEastAsia" w:hAnsi="Arial" w:cs="Arial"/>
          <w:sz w:val="20"/>
          <w:szCs w:val="20"/>
        </w:rPr>
        <w:t>) через МФЦ;</w:t>
      </w:r>
    </w:p>
    <w:p w:rsidR="00365558" w:rsidRPr="00365558" w:rsidRDefault="00E54529"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в</w:t>
      </w:r>
      <w:r w:rsidR="00365558" w:rsidRPr="00365558">
        <w:rPr>
          <w:rFonts w:ascii="Arial" w:eastAsiaTheme="minorEastAsia" w:hAnsi="Arial" w:cs="Arial"/>
          <w:sz w:val="20"/>
          <w:szCs w:val="20"/>
        </w:rPr>
        <w:t>) посредством Портала.</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lang w:eastAsia="ru-RU"/>
        </w:rPr>
        <w:t>74</w:t>
      </w:r>
      <w:r w:rsidR="00365558" w:rsidRPr="00365558">
        <w:rPr>
          <w:rFonts w:ascii="Arial" w:eastAsiaTheme="minorEastAsia" w:hAnsi="Arial" w:cs="Arial"/>
          <w:sz w:val="20"/>
          <w:szCs w:val="20"/>
          <w:lang w:eastAsia="ru-RU"/>
        </w:rPr>
        <w:t xml:space="preserve">. В день поступления </w:t>
      </w:r>
      <w:r w:rsidR="00365558" w:rsidRPr="00365558">
        <w:rPr>
          <w:rFonts w:ascii="Arial" w:eastAsiaTheme="minorEastAsia" w:hAnsi="Arial" w:cs="Arial"/>
          <w:sz w:val="20"/>
          <w:szCs w:val="20"/>
        </w:rPr>
        <w:t xml:space="preserve">(с помощью средств электронной связи) </w:t>
      </w:r>
      <w:r w:rsidR="00365558" w:rsidRPr="00365558">
        <w:rPr>
          <w:rFonts w:ascii="Arial" w:eastAsiaTheme="minorEastAsia" w:hAnsi="Arial" w:cs="Arial"/>
          <w:sz w:val="20"/>
          <w:szCs w:val="20"/>
          <w:lang w:eastAsia="ru-RU"/>
        </w:rPr>
        <w:t xml:space="preserve">заявление регистрируется </w:t>
      </w:r>
      <w:r w:rsidR="00365558" w:rsidRPr="00365558">
        <w:rPr>
          <w:rFonts w:ascii="Arial" w:eastAsiaTheme="minorEastAsia" w:hAnsi="Arial" w:cs="Arial"/>
          <w:sz w:val="20"/>
          <w:szCs w:val="20"/>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75</w:t>
      </w:r>
      <w:r w:rsidR="00365558" w:rsidRPr="00365558">
        <w:rPr>
          <w:rFonts w:ascii="Arial" w:eastAsiaTheme="minorEastAsia" w:hAnsi="Arial" w:cs="Arial"/>
          <w:sz w:val="20"/>
          <w:szCs w:val="20"/>
        </w:rPr>
        <w:t>. Днем обращения заявителя считается дата регистрации в уполномоченном органе заявления и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76</w:t>
      </w:r>
      <w:r w:rsidR="00365558" w:rsidRPr="00365558">
        <w:rPr>
          <w:rFonts w:ascii="Arial" w:eastAsiaTheme="minorEastAsia" w:hAnsi="Arial" w:cs="Arial"/>
          <w:sz w:val="20"/>
          <w:szCs w:val="20"/>
        </w:rPr>
        <w:t>. Должностное лицо уполномоченного органа, ответственное за прием и регистрацию документов, устанавливает:</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а) предмет обращения;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б) комплектность представленных документов, предусмотренных настоящим административным регламентом;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соответствие документов требованиям, указанным в пункте 36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Максимальный срок выполнения данного действия составляет 10 минут.</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77</w:t>
      </w:r>
      <w:r w:rsidR="00365558" w:rsidRPr="00365558">
        <w:rPr>
          <w:rFonts w:ascii="Arial" w:eastAsiaTheme="minorEastAsia" w:hAnsi="Arial" w:cs="Arial"/>
          <w:sz w:val="20"/>
          <w:szCs w:val="20"/>
        </w:rPr>
        <w:t>. В случае</w:t>
      </w:r>
      <w:proofErr w:type="gramStart"/>
      <w:r w:rsidR="00365558" w:rsidRPr="00365558">
        <w:rPr>
          <w:rFonts w:ascii="Arial" w:eastAsiaTheme="minorEastAsia" w:hAnsi="Arial" w:cs="Arial"/>
          <w:sz w:val="20"/>
          <w:szCs w:val="20"/>
        </w:rPr>
        <w:t>,</w:t>
      </w:r>
      <w:proofErr w:type="gramEnd"/>
      <w:r w:rsidR="00365558" w:rsidRPr="00365558">
        <w:rPr>
          <w:rFonts w:ascii="Arial" w:eastAsiaTheme="minorEastAsia" w:hAnsi="Arial" w:cs="Arial"/>
          <w:sz w:val="20"/>
          <w:szCs w:val="20"/>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lastRenderedPageBreak/>
        <w:t>В случае</w:t>
      </w:r>
      <w:proofErr w:type="gramStart"/>
      <w:r w:rsidRPr="00365558">
        <w:rPr>
          <w:rFonts w:ascii="Arial" w:eastAsiaTheme="minorEastAsia" w:hAnsi="Arial" w:cs="Arial"/>
          <w:sz w:val="20"/>
          <w:szCs w:val="20"/>
        </w:rPr>
        <w:t>,</w:t>
      </w:r>
      <w:proofErr w:type="gramEnd"/>
      <w:r w:rsidRPr="00365558">
        <w:rPr>
          <w:rFonts w:ascii="Arial" w:eastAsiaTheme="minorEastAsia" w:hAnsi="Arial" w:cs="Arial"/>
          <w:sz w:val="20"/>
          <w:szCs w:val="20"/>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Максимальный срок выполнения данного действия составляет 2 минуты на каждый представленный документ.</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78</w:t>
      </w:r>
      <w:r w:rsidR="00365558" w:rsidRPr="00365558">
        <w:rPr>
          <w:rFonts w:ascii="Arial" w:eastAsiaTheme="minorEastAsia" w:hAnsi="Arial" w:cs="Arial"/>
          <w:sz w:val="20"/>
          <w:szCs w:val="20"/>
          <w:lang w:eastAsia="ru-RU"/>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79</w:t>
      </w:r>
      <w:r w:rsidR="00365558" w:rsidRPr="00365558">
        <w:rPr>
          <w:rFonts w:ascii="Arial" w:eastAsiaTheme="minorEastAsia" w:hAnsi="Arial" w:cs="Arial"/>
          <w:sz w:val="20"/>
          <w:szCs w:val="20"/>
        </w:rPr>
        <w:t xml:space="preserve">. Общий срок приема, регистрации документов составляет не более </w:t>
      </w:r>
      <w:r w:rsidR="001535DD">
        <w:rPr>
          <w:rFonts w:ascii="Arial" w:eastAsiaTheme="minorEastAsia" w:hAnsi="Arial" w:cs="Arial"/>
          <w:sz w:val="20"/>
          <w:szCs w:val="20"/>
        </w:rPr>
        <w:t>3</w:t>
      </w:r>
      <w:r w:rsidR="00365558" w:rsidRPr="001535DD">
        <w:rPr>
          <w:rFonts w:ascii="Arial" w:eastAsiaTheme="minorEastAsia" w:hAnsi="Arial" w:cs="Arial"/>
          <w:sz w:val="20"/>
          <w:szCs w:val="20"/>
        </w:rPr>
        <w:t>0 минут.</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80</w:t>
      </w:r>
      <w:r w:rsidR="00365558" w:rsidRPr="00365558">
        <w:rPr>
          <w:rFonts w:ascii="Arial" w:eastAsiaTheme="minorEastAsia" w:hAnsi="Arial" w:cs="Arial"/>
          <w:sz w:val="20"/>
          <w:szCs w:val="20"/>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В случае представления документов через МФЦ расписка выдается </w:t>
      </w:r>
      <w:proofErr w:type="gramStart"/>
      <w:r w:rsidRPr="00365558">
        <w:rPr>
          <w:rFonts w:ascii="Arial" w:eastAsiaTheme="minorEastAsia" w:hAnsi="Arial" w:cs="Arial"/>
          <w:sz w:val="20"/>
          <w:szCs w:val="20"/>
        </w:rPr>
        <w:t>указанным</w:t>
      </w:r>
      <w:proofErr w:type="gramEnd"/>
      <w:r w:rsidRPr="00365558">
        <w:rPr>
          <w:rFonts w:ascii="Arial" w:eastAsiaTheme="minorEastAsia" w:hAnsi="Arial" w:cs="Arial"/>
          <w:sz w:val="20"/>
          <w:szCs w:val="20"/>
        </w:rPr>
        <w:t xml:space="preserve"> МФЦ.</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 просматривает электронные образцы заявления и прилагаемых к нему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2) осуществляет контроль полученных электронных образцов заявления и прилагаемых к нему документов на предмет целостности;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3) фиксирует дату получения заявления и прилагаемых к нему документов;</w:t>
      </w:r>
    </w:p>
    <w:p w:rsidR="00FA21A5" w:rsidRDefault="00FA21A5" w:rsidP="00FA21A5">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 xml:space="preserve">4) направляет заявителю посредством электронной связи </w:t>
      </w:r>
      <w:r w:rsidR="00365558" w:rsidRPr="00365558">
        <w:rPr>
          <w:rFonts w:ascii="Arial" w:eastAsiaTheme="minorEastAsia" w:hAnsi="Arial" w:cs="Arial"/>
          <w:sz w:val="20"/>
          <w:szCs w:val="20"/>
        </w:rPr>
        <w:t>уведомление о получении заявления и прилагаемых к нему документов (при наличии)</w:t>
      </w:r>
      <w:r>
        <w:rPr>
          <w:rFonts w:ascii="Arial" w:eastAsiaTheme="minorEastAsia" w:hAnsi="Arial" w:cs="Arial"/>
          <w:sz w:val="20"/>
          <w:szCs w:val="20"/>
        </w:rPr>
        <w:t xml:space="preserve"> или заявление об отказе в приеме документов;</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81</w:t>
      </w:r>
      <w:r w:rsidR="00365558" w:rsidRPr="00365558">
        <w:rPr>
          <w:rFonts w:ascii="Arial" w:eastAsiaTheme="minorEastAsia" w:hAnsi="Arial" w:cs="Arial"/>
          <w:sz w:val="20"/>
          <w:szCs w:val="20"/>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365558" w:rsidRPr="00365558">
        <w:rPr>
          <w:rFonts w:ascii="Arial" w:eastAsiaTheme="minorEastAsia" w:hAnsi="Arial" w:cs="Arial"/>
          <w:sz w:val="20"/>
          <w:szCs w:val="20"/>
        </w:rPr>
        <w:t>с даты получения</w:t>
      </w:r>
      <w:proofErr w:type="gramEnd"/>
      <w:r w:rsidR="00365558" w:rsidRPr="00365558">
        <w:rPr>
          <w:rFonts w:ascii="Arial" w:eastAsiaTheme="minorEastAsia" w:hAnsi="Arial" w:cs="Arial"/>
          <w:sz w:val="20"/>
          <w:szCs w:val="20"/>
        </w:rPr>
        <w:t xml:space="preserve"> заявления и прилагаемых к нему документов.</w:t>
      </w: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82</w:t>
      </w:r>
      <w:r w:rsidR="00365558" w:rsidRPr="00365558">
        <w:rPr>
          <w:rFonts w:ascii="Arial" w:eastAsiaTheme="minorEastAsia" w:hAnsi="Arial" w:cs="Arial"/>
          <w:sz w:val="20"/>
          <w:szCs w:val="20"/>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
    <w:p w:rsidR="00365558" w:rsidRPr="00365558" w:rsidRDefault="004C3863"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31" w:name="Par376"/>
      <w:bookmarkEnd w:id="31"/>
      <w:r>
        <w:rPr>
          <w:rFonts w:ascii="Arial" w:eastAsiaTheme="minorEastAsia" w:hAnsi="Arial" w:cs="Arial"/>
          <w:sz w:val="20"/>
          <w:szCs w:val="20"/>
          <w:lang w:eastAsia="ru-RU"/>
        </w:rPr>
        <w:t>Глава 22</w:t>
      </w:r>
      <w:r w:rsidR="00365558" w:rsidRPr="00365558">
        <w:rPr>
          <w:rFonts w:ascii="Arial" w:eastAsiaTheme="minorEastAsia" w:hAnsi="Arial" w:cs="Arial"/>
          <w:sz w:val="20"/>
          <w:szCs w:val="20"/>
          <w:lang w:eastAsia="ru-RU"/>
        </w:rPr>
        <w:t>. ФОРМИРОВАНИЕ И НАПРАВЛЕНИЕ МЕЖВЕДОМСТВЕННЫХ ЗАПРОСОВ В ОРГАНЫ, УЧАСТВУЮЩИЕ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DC7437"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lang w:eastAsia="ru-RU"/>
        </w:rPr>
        <w:lastRenderedPageBreak/>
        <w:t>83</w:t>
      </w:r>
      <w:r w:rsidR="00365558" w:rsidRPr="00365558">
        <w:rPr>
          <w:rFonts w:ascii="Arial" w:eastAsiaTheme="minorEastAsia" w:hAnsi="Arial" w:cs="Arial"/>
          <w:sz w:val="20"/>
          <w:szCs w:val="20"/>
          <w:lang w:eastAsia="ru-RU"/>
        </w:rPr>
        <w:t xml:space="preserve">. </w:t>
      </w:r>
      <w:r w:rsidR="00365558" w:rsidRPr="00365558">
        <w:rPr>
          <w:rFonts w:ascii="Arial" w:eastAsiaTheme="minorEastAsia" w:hAnsi="Arial" w:cs="Arial"/>
          <w:sz w:val="20"/>
          <w:szCs w:val="20"/>
        </w:rPr>
        <w:t xml:space="preserve">Основанием для формирования и направления межведомственных запросов является зарегистрированные </w:t>
      </w:r>
      <w:r w:rsidR="00FA21A5">
        <w:rPr>
          <w:rFonts w:ascii="Arial" w:eastAsiaTheme="minorEastAsia" w:hAnsi="Arial" w:cs="Arial"/>
          <w:sz w:val="20"/>
          <w:szCs w:val="20"/>
        </w:rPr>
        <w:t>заявление и документы,  но и не представление заявителем доку</w:t>
      </w:r>
      <w:r>
        <w:rPr>
          <w:rFonts w:ascii="Arial" w:eastAsiaTheme="minorEastAsia" w:hAnsi="Arial" w:cs="Arial"/>
          <w:sz w:val="20"/>
          <w:szCs w:val="20"/>
        </w:rPr>
        <w:t xml:space="preserve">ментов, которые он </w:t>
      </w:r>
      <w:proofErr w:type="gramStart"/>
      <w:r>
        <w:rPr>
          <w:rFonts w:ascii="Arial" w:eastAsiaTheme="minorEastAsia" w:hAnsi="Arial" w:cs="Arial"/>
          <w:sz w:val="20"/>
          <w:szCs w:val="20"/>
        </w:rPr>
        <w:t>в праве</w:t>
      </w:r>
      <w:proofErr w:type="gramEnd"/>
      <w:r>
        <w:rPr>
          <w:rFonts w:ascii="Arial" w:eastAsiaTheme="minorEastAsia" w:hAnsi="Arial" w:cs="Arial"/>
          <w:sz w:val="20"/>
          <w:szCs w:val="20"/>
        </w:rPr>
        <w:t xml:space="preserve"> предъ</w:t>
      </w:r>
      <w:r w:rsidR="00FA21A5">
        <w:rPr>
          <w:rFonts w:ascii="Arial" w:eastAsiaTheme="minorEastAsia" w:hAnsi="Arial" w:cs="Arial"/>
          <w:sz w:val="20"/>
          <w:szCs w:val="20"/>
        </w:rPr>
        <w:t>явить.</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84</w:t>
      </w:r>
      <w:r w:rsidR="00365558" w:rsidRPr="00365558">
        <w:rPr>
          <w:rFonts w:ascii="Arial" w:eastAsiaTheme="minorEastAsia" w:hAnsi="Arial" w:cs="Arial"/>
          <w:sz w:val="20"/>
          <w:szCs w:val="20"/>
          <w:lang w:eastAsia="ru-RU"/>
        </w:rPr>
        <w:t>.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365558">
        <w:rPr>
          <w:rFonts w:ascii="Arial" w:eastAsiaTheme="minorEastAsia" w:hAnsi="Arial" w:cs="Arial"/>
          <w:sz w:val="20"/>
          <w:szCs w:val="20"/>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85</w:t>
      </w:r>
      <w:r w:rsidR="00365558" w:rsidRPr="00365558">
        <w:rPr>
          <w:rFonts w:ascii="Arial" w:eastAsiaTheme="minorEastAsia" w:hAnsi="Arial" w:cs="Arial"/>
          <w:sz w:val="20"/>
          <w:szCs w:val="20"/>
          <w:lang w:eastAsia="ru-RU"/>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86</w:t>
      </w:r>
      <w:r w:rsidR="00365558" w:rsidRPr="00365558">
        <w:rPr>
          <w:rFonts w:ascii="Arial" w:eastAsiaTheme="minorEastAsia" w:hAnsi="Arial" w:cs="Arial"/>
          <w:sz w:val="20"/>
          <w:szCs w:val="20"/>
          <w:lang w:eastAsia="ru-RU"/>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365558" w:rsidRPr="00365558">
          <w:rPr>
            <w:rFonts w:ascii="Arial" w:eastAsiaTheme="minorEastAsia" w:hAnsi="Arial" w:cs="Arial"/>
            <w:sz w:val="20"/>
            <w:szCs w:val="20"/>
            <w:lang w:eastAsia="ru-RU"/>
          </w:rPr>
          <w:t>статьи 7.2</w:t>
        </w:r>
      </w:hyperlink>
      <w:r w:rsidR="00365558" w:rsidRPr="00365558">
        <w:rPr>
          <w:rFonts w:ascii="Arial" w:eastAsiaTheme="minorEastAsia"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87</w:t>
      </w:r>
      <w:r w:rsidR="00365558" w:rsidRPr="00365558">
        <w:rPr>
          <w:rFonts w:ascii="Arial" w:eastAsiaTheme="minorEastAsia" w:hAnsi="Arial" w:cs="Arial"/>
          <w:sz w:val="20"/>
          <w:szCs w:val="20"/>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65558" w:rsidRPr="00365558" w:rsidRDefault="00DC743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88</w:t>
      </w:r>
      <w:r w:rsidR="00365558" w:rsidRPr="00365558">
        <w:rPr>
          <w:rFonts w:ascii="Arial" w:eastAsiaTheme="minorEastAsia" w:hAnsi="Arial" w:cs="Arial"/>
          <w:sz w:val="20"/>
          <w:szCs w:val="20"/>
          <w:lang w:eastAsia="ru-RU"/>
        </w:rPr>
        <w:t>. В случае</w:t>
      </w:r>
      <w:proofErr w:type="gramStart"/>
      <w:r w:rsidR="00365558" w:rsidRPr="00365558">
        <w:rPr>
          <w:rFonts w:ascii="Arial" w:eastAsiaTheme="minorEastAsia" w:hAnsi="Arial" w:cs="Arial"/>
          <w:sz w:val="20"/>
          <w:szCs w:val="20"/>
          <w:lang w:eastAsia="ru-RU"/>
        </w:rPr>
        <w:t>,</w:t>
      </w:r>
      <w:proofErr w:type="gramEnd"/>
      <w:r w:rsidR="00365558" w:rsidRPr="00365558">
        <w:rPr>
          <w:rFonts w:ascii="Arial" w:eastAsiaTheme="minorEastAsia" w:hAnsi="Arial" w:cs="Arial"/>
          <w:sz w:val="20"/>
          <w:szCs w:val="20"/>
          <w:lang w:eastAsia="ru-RU"/>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00365558" w:rsidRPr="00365558">
        <w:rPr>
          <w:rFonts w:ascii="Arial" w:eastAsiaTheme="minorEastAsia" w:hAnsi="Arial" w:cs="Arial"/>
          <w:color w:val="C00000"/>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Заявитель должен в течение 15 рабочих дней </w:t>
      </w:r>
      <w:proofErr w:type="gramStart"/>
      <w:r w:rsidRPr="00365558">
        <w:rPr>
          <w:rFonts w:ascii="Arial" w:eastAsiaTheme="minorEastAsia" w:hAnsi="Arial" w:cs="Arial"/>
          <w:sz w:val="20"/>
          <w:szCs w:val="20"/>
          <w:lang w:eastAsia="ru-RU"/>
        </w:rPr>
        <w:t xml:space="preserve">предоставить </w:t>
      </w:r>
      <w:r w:rsidRPr="00365558">
        <w:rPr>
          <w:rFonts w:ascii="Arial" w:eastAsiaTheme="minorEastAsia" w:hAnsi="Arial" w:cs="Arial"/>
          <w:sz w:val="20"/>
          <w:szCs w:val="20"/>
          <w:lang w:eastAsia="ru-RU"/>
        </w:rPr>
        <w:lastRenderedPageBreak/>
        <w:t>документы</w:t>
      </w:r>
      <w:proofErr w:type="gramEnd"/>
      <w:r w:rsidRPr="00365558">
        <w:rPr>
          <w:rFonts w:ascii="Arial" w:eastAsiaTheme="minorEastAsia" w:hAnsi="Arial" w:cs="Arial"/>
          <w:sz w:val="20"/>
          <w:szCs w:val="20"/>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об отказе в переводе отправляется заявителю не позднее 3 рабочих дней со дня принятия такого решения.</w:t>
      </w: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89</w:t>
      </w:r>
      <w:r w:rsidR="00365558" w:rsidRPr="00365558">
        <w:rPr>
          <w:rFonts w:ascii="Arial" w:eastAsiaTheme="minorEastAsia" w:hAnsi="Arial" w:cs="Arial"/>
          <w:sz w:val="20"/>
          <w:szCs w:val="20"/>
          <w:lang w:eastAsia="ru-RU"/>
        </w:rPr>
        <w:t>. Результатом административной процедуры является получение документов, указанных в пункте 37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4C3863" w:rsidP="001278AF">
      <w:pPr>
        <w:widowControl w:val="0"/>
        <w:autoSpaceDE w:val="0"/>
        <w:autoSpaceDN w:val="0"/>
        <w:adjustRightInd w:val="0"/>
        <w:spacing w:after="0" w:line="216" w:lineRule="auto"/>
        <w:ind w:firstLine="709"/>
        <w:jc w:val="center"/>
        <w:rPr>
          <w:rFonts w:ascii="Arial" w:eastAsiaTheme="minorEastAsia" w:hAnsi="Arial" w:cs="Arial"/>
          <w:sz w:val="20"/>
          <w:szCs w:val="20"/>
          <w:lang w:eastAsia="ru-RU"/>
        </w:rPr>
      </w:pPr>
      <w:r>
        <w:rPr>
          <w:rFonts w:ascii="Arial" w:eastAsiaTheme="minorEastAsia" w:hAnsi="Arial" w:cs="Arial"/>
          <w:sz w:val="20"/>
          <w:szCs w:val="20"/>
          <w:lang w:eastAsia="ru-RU"/>
        </w:rPr>
        <w:t>Глава 23</w:t>
      </w:r>
      <w:r w:rsidR="00365558" w:rsidRPr="00365558">
        <w:rPr>
          <w:rFonts w:ascii="Arial" w:eastAsiaTheme="minorEastAsia" w:hAnsi="Arial" w:cs="Arial"/>
          <w:sz w:val="20"/>
          <w:szCs w:val="20"/>
          <w:lang w:eastAsia="ru-RU"/>
        </w:rPr>
        <w:t>. ПРИНЯТИЕ РЕШЕНИЯ О ПЕРЕВОДЕ ИЛИ ОБ ОТКАЗЕ В ПЕРЕВОДЕ, ВЫДАЧА (НАПРАВЛЕНИЕ) СООТВЕТСТВУЮЩЕГО РЕШЕНИЯ</w:t>
      </w:r>
    </w:p>
    <w:p w:rsidR="00365558" w:rsidRPr="00365558" w:rsidRDefault="00365558" w:rsidP="001278AF">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90</w:t>
      </w:r>
      <w:r w:rsidR="00365558" w:rsidRPr="00365558">
        <w:rPr>
          <w:rFonts w:ascii="Arial" w:eastAsiaTheme="minorEastAsia" w:hAnsi="Arial" w:cs="Arial"/>
          <w:sz w:val="20"/>
          <w:szCs w:val="20"/>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91</w:t>
      </w:r>
      <w:r w:rsidR="00365558" w:rsidRPr="00365558">
        <w:rPr>
          <w:rFonts w:ascii="Arial" w:eastAsiaTheme="minorEastAsia" w:hAnsi="Arial" w:cs="Arial"/>
          <w:sz w:val="20"/>
          <w:szCs w:val="20"/>
          <w:lang w:eastAsia="ru-RU"/>
        </w:rPr>
        <w:t xml:space="preserve">. </w:t>
      </w:r>
      <w:proofErr w:type="gramStart"/>
      <w:r w:rsidR="00365558" w:rsidRPr="00365558">
        <w:rPr>
          <w:rFonts w:ascii="Arial" w:eastAsiaTheme="minorEastAsia" w:hAnsi="Arial" w:cs="Arial"/>
          <w:sz w:val="20"/>
          <w:szCs w:val="20"/>
          <w:lang w:eastAsia="ru-RU"/>
        </w:rPr>
        <w:t xml:space="preserve">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81 настоящего административного регламента. </w:t>
      </w:r>
      <w:proofErr w:type="gramEnd"/>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92</w:t>
      </w:r>
      <w:r w:rsidR="00365558" w:rsidRPr="00365558">
        <w:rPr>
          <w:rFonts w:ascii="Arial" w:eastAsiaTheme="minorEastAsia" w:hAnsi="Arial" w:cs="Arial"/>
          <w:sz w:val="20"/>
          <w:szCs w:val="20"/>
          <w:lang w:eastAsia="ru-RU"/>
        </w:rPr>
        <w:t xml:space="preserve">. В случае выявления оснований для отказа в соответствии с пунктом 43 настоящего административного регламента </w:t>
      </w:r>
      <w:r w:rsidR="001D6B2D">
        <w:rPr>
          <w:rFonts w:ascii="Arial" w:eastAsiaTheme="minorEastAsia" w:hAnsi="Arial" w:cs="Arial"/>
          <w:sz w:val="20"/>
          <w:szCs w:val="20"/>
          <w:lang w:eastAsia="ru-RU"/>
        </w:rPr>
        <w:t>администрация МО «</w:t>
      </w:r>
      <w:proofErr w:type="spellStart"/>
      <w:r w:rsidR="001D6B2D">
        <w:rPr>
          <w:rFonts w:ascii="Arial" w:eastAsiaTheme="minorEastAsia" w:hAnsi="Arial" w:cs="Arial"/>
          <w:sz w:val="20"/>
          <w:szCs w:val="20"/>
          <w:lang w:eastAsia="ru-RU"/>
        </w:rPr>
        <w:t>Баяндаевский</w:t>
      </w:r>
      <w:proofErr w:type="spellEnd"/>
      <w:r w:rsidR="001D6B2D">
        <w:rPr>
          <w:rFonts w:ascii="Arial" w:eastAsiaTheme="minorEastAsia" w:hAnsi="Arial" w:cs="Arial"/>
          <w:sz w:val="20"/>
          <w:szCs w:val="20"/>
          <w:lang w:eastAsia="ru-RU"/>
        </w:rPr>
        <w:t xml:space="preserve"> район» </w:t>
      </w:r>
      <w:r w:rsidR="00365558" w:rsidRPr="00365558">
        <w:rPr>
          <w:rFonts w:ascii="Arial" w:eastAsiaTheme="minorEastAsia" w:hAnsi="Arial" w:cs="Arial"/>
          <w:sz w:val="20"/>
          <w:szCs w:val="20"/>
          <w:lang w:eastAsia="ru-RU"/>
        </w:rPr>
        <w:t>принимает решение об отказе в переводе.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об отказе в переводе выдается (направляется) заявителю не позднее чем через 3 рабочих дня со дня принятия такого решения.</w:t>
      </w: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lang w:eastAsia="ru-RU"/>
        </w:rPr>
        <w:t>93</w:t>
      </w:r>
      <w:r w:rsidR="00365558" w:rsidRPr="00365558">
        <w:rPr>
          <w:rFonts w:ascii="Arial" w:eastAsiaTheme="minorEastAsia" w:hAnsi="Arial" w:cs="Arial"/>
          <w:sz w:val="20"/>
          <w:szCs w:val="20"/>
          <w:lang w:eastAsia="ru-RU"/>
        </w:rPr>
        <w:t xml:space="preserve">. Уполномоченный орган не позднее чем через 3 рабочих дня со дня принятия решения о переводе </w:t>
      </w:r>
      <w:r w:rsidR="00365558" w:rsidRPr="00365558">
        <w:rPr>
          <w:rFonts w:ascii="Arial" w:eastAsiaTheme="minorEastAsia" w:hAnsi="Arial" w:cs="Arial"/>
          <w:sz w:val="20"/>
          <w:szCs w:val="20"/>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Не позднее рабочего дня, следующего за днем поступления </w:t>
      </w:r>
      <w:r w:rsidRPr="00365558">
        <w:rPr>
          <w:rFonts w:ascii="Arial" w:eastAsiaTheme="minorEastAsia" w:hAnsi="Arial" w:cs="Arial"/>
          <w:sz w:val="20"/>
          <w:szCs w:val="20"/>
        </w:rPr>
        <w:lastRenderedPageBreak/>
        <w:t>результата предоставления муниципальной услуги, МФЦ направляет (выдает) соответствующий результат заявителю.</w:t>
      </w: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94</w:t>
      </w:r>
      <w:r w:rsidR="00365558" w:rsidRPr="00365558">
        <w:rPr>
          <w:rFonts w:ascii="Arial" w:eastAsiaTheme="minorEastAsia" w:hAnsi="Arial" w:cs="Arial"/>
          <w:sz w:val="20"/>
          <w:szCs w:val="20"/>
          <w:lang w:eastAsia="ru-RU"/>
        </w:rPr>
        <w:t>.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95</w:t>
      </w:r>
      <w:r w:rsidR="00365558" w:rsidRPr="00365558">
        <w:rPr>
          <w:rFonts w:ascii="Arial" w:eastAsiaTheme="minorEastAsia" w:hAnsi="Arial" w:cs="Arial"/>
          <w:sz w:val="20"/>
          <w:szCs w:val="20"/>
          <w:lang w:eastAsia="ru-RU"/>
        </w:rPr>
        <w:t>.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color w:val="C00000"/>
          <w:sz w:val="20"/>
          <w:szCs w:val="20"/>
          <w:lang w:eastAsia="ru-RU"/>
        </w:rPr>
      </w:pPr>
    </w:p>
    <w:p w:rsidR="00365558" w:rsidRPr="00365558" w:rsidRDefault="00365558" w:rsidP="00365558">
      <w:pPr>
        <w:widowControl w:val="0"/>
        <w:autoSpaceDE w:val="0"/>
        <w:autoSpaceDN w:val="0"/>
        <w:adjustRightInd w:val="0"/>
        <w:spacing w:after="0" w:line="216" w:lineRule="auto"/>
        <w:ind w:firstLine="720"/>
        <w:jc w:val="center"/>
        <w:outlineLvl w:val="2"/>
        <w:rPr>
          <w:rFonts w:ascii="Arial" w:eastAsiaTheme="minorEastAsia" w:hAnsi="Arial" w:cs="Arial"/>
          <w:sz w:val="20"/>
          <w:szCs w:val="20"/>
          <w:lang w:eastAsia="ru-RU"/>
        </w:rPr>
      </w:pPr>
      <w:bookmarkStart w:id="32" w:name="Par398"/>
      <w:bookmarkEnd w:id="32"/>
      <w:r w:rsidRPr="00365558">
        <w:rPr>
          <w:rFonts w:ascii="Arial" w:eastAsiaTheme="minorEastAsia" w:hAnsi="Arial" w:cs="Arial"/>
          <w:sz w:val="20"/>
          <w:szCs w:val="20"/>
          <w:lang w:eastAsia="ru-RU"/>
        </w:rPr>
        <w:t>Глав</w:t>
      </w:r>
      <w:r w:rsidR="004C3863">
        <w:rPr>
          <w:rFonts w:ascii="Arial" w:eastAsiaTheme="minorEastAsia" w:hAnsi="Arial" w:cs="Arial"/>
          <w:sz w:val="20"/>
          <w:szCs w:val="20"/>
          <w:lang w:eastAsia="ru-RU"/>
        </w:rPr>
        <w:t>а 24</w:t>
      </w:r>
      <w:r w:rsidR="001278AF">
        <w:rPr>
          <w:rFonts w:ascii="Arial" w:eastAsiaTheme="minorEastAsia" w:hAnsi="Arial" w:cs="Arial"/>
          <w:sz w:val="20"/>
          <w:szCs w:val="20"/>
          <w:lang w:eastAsia="ru-RU"/>
        </w:rPr>
        <w:t>. ПРОВЕДЕНИЕ ПЕРЕУСТРОЙСТВА</w:t>
      </w:r>
      <w:r w:rsidRPr="00365558">
        <w:rPr>
          <w:rFonts w:ascii="Arial" w:eastAsiaTheme="minorEastAsia" w:hAnsi="Arial" w:cs="Arial"/>
          <w:sz w:val="20"/>
          <w:szCs w:val="20"/>
          <w:lang w:eastAsia="ru-RU"/>
        </w:rPr>
        <w:t xml:space="preserve"> И (ИЛИ) ПЕРЕПЛАНИРОВКИ, И (ИЛИ) ИНЫХ РАБОТ ПЕРЕВОДИМОГО ПОМЕЩЕНИЯ</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96</w:t>
      </w:r>
      <w:r w:rsidR="00365558" w:rsidRPr="00365558">
        <w:rPr>
          <w:rFonts w:ascii="Arial" w:eastAsiaTheme="minorEastAsia" w:hAnsi="Arial" w:cs="Arial"/>
          <w:sz w:val="20"/>
          <w:szCs w:val="20"/>
          <w:lang w:eastAsia="ru-RU"/>
        </w:rPr>
        <w:t xml:space="preserve">.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sidR="00365558" w:rsidRPr="00365558">
        <w:rPr>
          <w:rFonts w:ascii="Arial" w:eastAsiaTheme="minorEastAsia" w:hAnsi="Arial" w:cs="Arial"/>
          <w:sz w:val="20"/>
          <w:szCs w:val="20"/>
          <w:lang w:eastAsia="ru-RU"/>
        </w:rPr>
        <w:t>в</w:t>
      </w:r>
      <w:proofErr w:type="gramEnd"/>
      <w:r w:rsidR="00365558" w:rsidRPr="00365558">
        <w:rPr>
          <w:rFonts w:ascii="Arial" w:eastAsiaTheme="minorEastAsia" w:hAnsi="Arial" w:cs="Arial"/>
          <w:sz w:val="20"/>
          <w:szCs w:val="20"/>
          <w:lang w:eastAsia="ru-RU"/>
        </w:rPr>
        <w:t xml:space="preserve"> нежилое (жилое) помещений.</w:t>
      </w:r>
    </w:p>
    <w:p w:rsidR="00365558" w:rsidRPr="00365558" w:rsidRDefault="004C3863"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97</w:t>
      </w:r>
      <w:r w:rsidR="00365558" w:rsidRPr="00365558">
        <w:rPr>
          <w:rFonts w:ascii="Arial" w:eastAsiaTheme="minorEastAsia" w:hAnsi="Arial" w:cs="Arial"/>
          <w:sz w:val="20"/>
          <w:szCs w:val="20"/>
          <w:lang w:eastAsia="ru-RU"/>
        </w:rPr>
        <w:t>.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365558" w:rsidRPr="00365558" w:rsidRDefault="004C3863"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98</w:t>
      </w:r>
      <w:r w:rsidR="00365558" w:rsidRPr="00365558">
        <w:rPr>
          <w:rFonts w:ascii="Arial" w:eastAsiaTheme="minorEastAsia" w:hAnsi="Arial" w:cs="Arial"/>
          <w:sz w:val="20"/>
          <w:szCs w:val="20"/>
        </w:rPr>
        <w:t>. Проверку соответствия или несоответствия проведенных работ совершает приемочная комиссия, созданная постановлением мэра муниципального образования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В течение 45 календарных дней с момента принятия решения о переводе, в случае, если при переводе необходимо проведение указанных работ, </w:t>
      </w:r>
      <w:r w:rsidR="009B5B16">
        <w:rPr>
          <w:rFonts w:ascii="Arial" w:eastAsiaTheme="minorEastAsia" w:hAnsi="Arial" w:cs="Arial"/>
          <w:sz w:val="20"/>
          <w:szCs w:val="20"/>
        </w:rPr>
        <w:t xml:space="preserve">специалист </w:t>
      </w:r>
      <w:r w:rsidR="009B5B16">
        <w:rPr>
          <w:rFonts w:ascii="Arial" w:eastAsiaTheme="minorEastAsia" w:hAnsi="Arial" w:cs="Arial"/>
          <w:color w:val="000000" w:themeColor="text1"/>
          <w:sz w:val="20"/>
          <w:szCs w:val="20"/>
          <w:lang w:eastAsia="ru-RU"/>
        </w:rPr>
        <w:t>отдела строительства и ЖКХ администрации МО «</w:t>
      </w:r>
      <w:proofErr w:type="spellStart"/>
      <w:r w:rsidR="009B5B16">
        <w:rPr>
          <w:rFonts w:ascii="Arial" w:eastAsiaTheme="minorEastAsia" w:hAnsi="Arial" w:cs="Arial"/>
          <w:color w:val="000000" w:themeColor="text1"/>
          <w:sz w:val="20"/>
          <w:szCs w:val="20"/>
          <w:lang w:eastAsia="ru-RU"/>
        </w:rPr>
        <w:t>Баяндаевский</w:t>
      </w:r>
      <w:proofErr w:type="spellEnd"/>
      <w:r w:rsidR="009B5B16">
        <w:rPr>
          <w:rFonts w:ascii="Arial" w:eastAsiaTheme="minorEastAsia" w:hAnsi="Arial" w:cs="Arial"/>
          <w:color w:val="000000" w:themeColor="text1"/>
          <w:sz w:val="20"/>
          <w:szCs w:val="20"/>
          <w:lang w:eastAsia="ru-RU"/>
        </w:rPr>
        <w:t xml:space="preserve"> район» </w:t>
      </w:r>
      <w:r w:rsidRPr="00365558">
        <w:rPr>
          <w:rFonts w:ascii="Arial" w:eastAsiaTheme="minorEastAsia" w:hAnsi="Arial" w:cs="Arial"/>
          <w:sz w:val="20"/>
          <w:szCs w:val="20"/>
        </w:rPr>
        <w:t>готовит проект акта приемочной комиссии и обеспечивает его подписание членами приемочной комиссии.</w:t>
      </w:r>
    </w:p>
    <w:p w:rsidR="00365558" w:rsidRPr="00365558" w:rsidRDefault="004C3863"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99</w:t>
      </w:r>
      <w:r w:rsidR="00365558" w:rsidRPr="00365558">
        <w:rPr>
          <w:rFonts w:ascii="Arial" w:eastAsiaTheme="minorEastAsia" w:hAnsi="Arial" w:cs="Arial"/>
          <w:sz w:val="20"/>
          <w:szCs w:val="20"/>
        </w:rPr>
        <w:t xml:space="preserve">. Перед подписанием акта приемочная комиссия выезжает в переустраиваемое и (или) </w:t>
      </w:r>
      <w:proofErr w:type="spellStart"/>
      <w:r w:rsidR="00365558" w:rsidRPr="00365558">
        <w:rPr>
          <w:rFonts w:ascii="Arial" w:eastAsiaTheme="minorEastAsia" w:hAnsi="Arial" w:cs="Arial"/>
          <w:sz w:val="20"/>
          <w:szCs w:val="20"/>
        </w:rPr>
        <w:t>перепланируемое</w:t>
      </w:r>
      <w:proofErr w:type="spellEnd"/>
      <w:r w:rsidR="00365558" w:rsidRPr="00365558">
        <w:rPr>
          <w:rFonts w:ascii="Arial" w:eastAsiaTheme="minorEastAsia" w:hAnsi="Arial" w:cs="Arial"/>
          <w:sz w:val="20"/>
          <w:szCs w:val="20"/>
        </w:rPr>
        <w:t xml:space="preserve"> помещение и устанавливает соответствие проведенных работ проекту переустройства и (или) перепланировки жилого помещения.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Время выезда приемочной комиссии в переустраиваемое и (или) </w:t>
      </w:r>
      <w:proofErr w:type="spellStart"/>
      <w:r w:rsidRPr="00365558">
        <w:rPr>
          <w:rFonts w:ascii="Arial" w:eastAsiaTheme="minorEastAsia" w:hAnsi="Arial" w:cs="Arial"/>
          <w:sz w:val="20"/>
          <w:szCs w:val="20"/>
        </w:rPr>
        <w:t>перепланируемое</w:t>
      </w:r>
      <w:proofErr w:type="spellEnd"/>
      <w:r w:rsidRPr="00365558">
        <w:rPr>
          <w:rFonts w:ascii="Arial" w:eastAsiaTheme="minorEastAsia" w:hAnsi="Arial" w:cs="Arial"/>
          <w:sz w:val="20"/>
          <w:szCs w:val="20"/>
        </w:rPr>
        <w:t xml:space="preserve"> переводимое помещение согласовывается должностным лицом уполномоченного органа с заявителем.</w:t>
      </w:r>
    </w:p>
    <w:p w:rsidR="00365558" w:rsidRPr="00365558" w:rsidRDefault="004C3863"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lastRenderedPageBreak/>
        <w:t>100</w:t>
      </w:r>
      <w:r w:rsidR="00365558" w:rsidRPr="00365558">
        <w:rPr>
          <w:rFonts w:ascii="Arial" w:eastAsiaTheme="minorEastAsia" w:hAnsi="Arial" w:cs="Arial"/>
          <w:sz w:val="20"/>
          <w:szCs w:val="20"/>
        </w:rPr>
        <w:t>. По результатам осмотра приемочная комиссия принимает одно из следующих решений: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о соответствии переустройства и (или) перепланировки переводимого помещения проектной документации и требованиям законодательства;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о нарушении при переустройстве и (или) перепланировке проектной документации и (или) требований законодательства.</w:t>
      </w:r>
    </w:p>
    <w:p w:rsidR="00365558" w:rsidRPr="00365558" w:rsidRDefault="004C3863"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101</w:t>
      </w:r>
      <w:r w:rsidR="00365558" w:rsidRPr="00365558">
        <w:rPr>
          <w:rFonts w:ascii="Arial" w:eastAsiaTheme="minorEastAsia" w:hAnsi="Arial" w:cs="Arial"/>
          <w:sz w:val="20"/>
          <w:szCs w:val="20"/>
        </w:rPr>
        <w:t>. Решение приемочной комиссии оформляется актом приемочной комиссии, подписывается всеми членами приемочной комиссии.</w:t>
      </w:r>
    </w:p>
    <w:p w:rsidR="00365558" w:rsidRPr="00365558" w:rsidRDefault="004C3863"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102</w:t>
      </w:r>
      <w:r w:rsidR="00365558" w:rsidRPr="00365558">
        <w:rPr>
          <w:rFonts w:ascii="Arial" w:eastAsiaTheme="minorEastAsia" w:hAnsi="Arial" w:cs="Arial"/>
          <w:sz w:val="20"/>
          <w:szCs w:val="20"/>
        </w:rPr>
        <w:t>.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65558" w:rsidRPr="00365558" w:rsidRDefault="004C3863" w:rsidP="00365558">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103</w:t>
      </w:r>
      <w:r w:rsidR="00365558" w:rsidRPr="00365558">
        <w:rPr>
          <w:rFonts w:ascii="Arial" w:eastAsiaTheme="minorEastAsia" w:hAnsi="Arial" w:cs="Arial"/>
          <w:sz w:val="20"/>
          <w:szCs w:val="20"/>
        </w:rPr>
        <w:t>.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C34432" w:rsidRDefault="004C3863" w:rsidP="00C34432">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104</w:t>
      </w:r>
      <w:r w:rsidR="00365558" w:rsidRPr="00365558">
        <w:rPr>
          <w:rFonts w:ascii="Arial" w:eastAsiaTheme="minorEastAsia" w:hAnsi="Arial" w:cs="Arial"/>
          <w:sz w:val="20"/>
          <w:szCs w:val="20"/>
        </w:rPr>
        <w:t>. При личном получении акта приемочной комиссии заявитель расписывается в его получен</w:t>
      </w:r>
      <w:r w:rsidR="00C34432">
        <w:rPr>
          <w:rFonts w:ascii="Arial" w:eastAsiaTheme="minorEastAsia" w:hAnsi="Arial" w:cs="Arial"/>
          <w:sz w:val="20"/>
          <w:szCs w:val="20"/>
        </w:rPr>
        <w:t>ии в журнале регистрации актов.</w:t>
      </w:r>
    </w:p>
    <w:p w:rsidR="00365558" w:rsidRPr="00365558" w:rsidRDefault="004C3863" w:rsidP="00C34432">
      <w:pPr>
        <w:autoSpaceDE w:val="0"/>
        <w:autoSpaceDN w:val="0"/>
        <w:adjustRightInd w:val="0"/>
        <w:spacing w:after="0" w:line="240" w:lineRule="auto"/>
        <w:ind w:firstLine="709"/>
        <w:jc w:val="both"/>
        <w:rPr>
          <w:rFonts w:ascii="Arial" w:eastAsiaTheme="minorEastAsia" w:hAnsi="Arial" w:cs="Arial"/>
          <w:sz w:val="20"/>
          <w:szCs w:val="20"/>
        </w:rPr>
      </w:pPr>
      <w:r>
        <w:rPr>
          <w:rFonts w:ascii="Arial" w:eastAsiaTheme="minorEastAsia" w:hAnsi="Arial" w:cs="Arial"/>
          <w:sz w:val="20"/>
          <w:szCs w:val="20"/>
        </w:rPr>
        <w:t>105</w:t>
      </w:r>
      <w:r w:rsidR="00365558" w:rsidRPr="00365558">
        <w:rPr>
          <w:rFonts w:ascii="Arial" w:eastAsiaTheme="minorEastAsia" w:hAnsi="Arial" w:cs="Arial"/>
          <w:sz w:val="20"/>
          <w:szCs w:val="20"/>
        </w:rPr>
        <w:t xml:space="preserve">. </w:t>
      </w:r>
      <w:proofErr w:type="gramStart"/>
      <w:r w:rsidR="00C34432">
        <w:rPr>
          <w:rFonts w:ascii="Arial" w:hAnsi="Arial" w:cs="Arial"/>
          <w:sz w:val="20"/>
          <w:szCs w:val="20"/>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sidR="00C34432">
        <w:rPr>
          <w:rFonts w:ascii="Arial" w:hAnsi="Arial" w:cs="Arial"/>
          <w:sz w:val="20"/>
          <w:szCs w:val="20"/>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365558" w:rsidRPr="00365558">
        <w:rPr>
          <w:rFonts w:ascii="Arial" w:eastAsiaTheme="minorEastAsia" w:hAnsi="Arial" w:cs="Arial"/>
          <w:sz w:val="20"/>
          <w:szCs w:val="20"/>
        </w:rPr>
        <w:t>в соответствии с Федеральным законом от 24 июля 2007 года № 221-ФЗ «О государственном кадастре недвижимости».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w:t>
      </w:r>
      <w:r w:rsidR="004C3863">
        <w:rPr>
          <w:rFonts w:ascii="Arial" w:eastAsiaTheme="minorEastAsia" w:hAnsi="Arial" w:cs="Arial"/>
          <w:sz w:val="20"/>
          <w:szCs w:val="20"/>
        </w:rPr>
        <w:t>06</w:t>
      </w:r>
      <w:r w:rsidRPr="00365558">
        <w:rPr>
          <w:rFonts w:ascii="Arial" w:eastAsiaTheme="minorEastAsia" w:hAnsi="Arial" w:cs="Arial"/>
          <w:sz w:val="20"/>
          <w:szCs w:val="20"/>
        </w:rPr>
        <w:t>. Результатом административной процедуры является выдача акта приемочной комиссии заявителю.</w:t>
      </w:r>
    </w:p>
    <w:p w:rsidR="00365558" w:rsidRPr="00365558" w:rsidRDefault="00365558" w:rsidP="00365558">
      <w:pPr>
        <w:widowControl w:val="0"/>
        <w:autoSpaceDE w:val="0"/>
        <w:autoSpaceDN w:val="0"/>
        <w:adjustRightInd w:val="0"/>
        <w:spacing w:after="0" w:line="240" w:lineRule="auto"/>
        <w:ind w:firstLine="709"/>
        <w:jc w:val="both"/>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outlineLvl w:val="2"/>
        <w:rPr>
          <w:rFonts w:ascii="Arial" w:eastAsiaTheme="minorEastAsia" w:hAnsi="Arial" w:cs="Arial"/>
          <w:sz w:val="20"/>
          <w:szCs w:val="20"/>
          <w:lang w:eastAsia="ru-RU"/>
        </w:rPr>
      </w:pPr>
      <w:bookmarkStart w:id="33" w:name="Par410"/>
      <w:bookmarkEnd w:id="33"/>
      <w:r w:rsidRPr="00365558">
        <w:rPr>
          <w:rFonts w:ascii="Arial" w:eastAsiaTheme="minorEastAsia" w:hAnsi="Arial" w:cs="Arial"/>
          <w:sz w:val="20"/>
          <w:szCs w:val="20"/>
          <w:lang w:eastAsia="ru-RU"/>
        </w:rPr>
        <w:t xml:space="preserve">Раздел IV. ФОРМЫ </w:t>
      </w:r>
      <w:proofErr w:type="gramStart"/>
      <w:r w:rsidRPr="00365558">
        <w:rPr>
          <w:rFonts w:ascii="Arial" w:eastAsiaTheme="minorEastAsia" w:hAnsi="Arial" w:cs="Arial"/>
          <w:sz w:val="20"/>
          <w:szCs w:val="20"/>
          <w:lang w:eastAsia="ru-RU"/>
        </w:rPr>
        <w:t>КОНТРОЛЯ ЗА</w:t>
      </w:r>
      <w:proofErr w:type="gramEnd"/>
      <w:r w:rsidRPr="00365558">
        <w:rPr>
          <w:rFonts w:ascii="Arial" w:eastAsiaTheme="minorEastAsia" w:hAnsi="Arial" w:cs="Arial"/>
          <w:sz w:val="20"/>
          <w:szCs w:val="20"/>
          <w:lang w:eastAsia="ru-RU"/>
        </w:rPr>
        <w:t xml:space="preserve">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4C3863"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4" w:name="Par413"/>
      <w:bookmarkEnd w:id="34"/>
      <w:r>
        <w:rPr>
          <w:rFonts w:ascii="Arial" w:eastAsiaTheme="minorEastAsia" w:hAnsi="Arial" w:cs="Arial"/>
          <w:sz w:val="20"/>
          <w:szCs w:val="20"/>
          <w:lang w:eastAsia="ru-RU"/>
        </w:rPr>
        <w:t>Глава 25</w:t>
      </w:r>
      <w:r w:rsidR="00365558" w:rsidRPr="00365558">
        <w:rPr>
          <w:rFonts w:ascii="Arial" w:eastAsiaTheme="minorEastAsia" w:hAnsi="Arial" w:cs="Arial"/>
          <w:sz w:val="20"/>
          <w:szCs w:val="20"/>
          <w:lang w:eastAsia="ru-RU"/>
        </w:rPr>
        <w:t xml:space="preserve">. ПОРЯДОК ОСУЩЕСТВЛЕНИЯ ТЕКУЩЕГО </w:t>
      </w:r>
      <w:proofErr w:type="gramStart"/>
      <w:r w:rsidR="00365558" w:rsidRPr="00365558">
        <w:rPr>
          <w:rFonts w:ascii="Arial" w:eastAsiaTheme="minorEastAsia" w:hAnsi="Arial" w:cs="Arial"/>
          <w:sz w:val="20"/>
          <w:szCs w:val="20"/>
          <w:lang w:eastAsia="ru-RU"/>
        </w:rPr>
        <w:t>КОНТРОЛЯ ЗА</w:t>
      </w:r>
      <w:proofErr w:type="gramEnd"/>
      <w:r w:rsidR="00365558" w:rsidRPr="00365558">
        <w:rPr>
          <w:rFonts w:ascii="Arial" w:eastAsiaTheme="minorEastAsia"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107</w:t>
      </w:r>
      <w:r w:rsidR="00365558" w:rsidRPr="00365558">
        <w:rPr>
          <w:rFonts w:ascii="Arial" w:eastAsiaTheme="minorEastAsia" w:hAnsi="Arial" w:cs="Arial"/>
          <w:sz w:val="20"/>
          <w:szCs w:val="20"/>
          <w:lang w:eastAsia="ko-KR"/>
        </w:rPr>
        <w:t xml:space="preserve">. Текущий </w:t>
      </w:r>
      <w:proofErr w:type="gramStart"/>
      <w:r w:rsidR="00365558" w:rsidRPr="00365558">
        <w:rPr>
          <w:rFonts w:ascii="Arial" w:eastAsiaTheme="minorEastAsia" w:hAnsi="Arial" w:cs="Arial"/>
          <w:sz w:val="20"/>
          <w:szCs w:val="20"/>
          <w:lang w:eastAsia="ko-KR"/>
        </w:rPr>
        <w:t>контроль за</w:t>
      </w:r>
      <w:proofErr w:type="gramEnd"/>
      <w:r w:rsidR="00365558" w:rsidRPr="00365558">
        <w:rPr>
          <w:rFonts w:ascii="Arial" w:eastAsiaTheme="minorEastAsia" w:hAnsi="Arial" w:cs="Arial"/>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65558" w:rsidRPr="00365558" w:rsidRDefault="003C24C9"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Pr>
          <w:rFonts w:ascii="Arial" w:eastAsiaTheme="minorEastAsia" w:hAnsi="Arial" w:cs="Arial"/>
          <w:sz w:val="20"/>
          <w:szCs w:val="20"/>
          <w:lang w:eastAsia="ko-KR"/>
        </w:rPr>
        <w:t>108</w:t>
      </w:r>
      <w:r w:rsidR="00365558" w:rsidRPr="00365558">
        <w:rPr>
          <w:rFonts w:ascii="Arial" w:eastAsiaTheme="minorEastAsia" w:hAnsi="Arial" w:cs="Arial"/>
          <w:sz w:val="20"/>
          <w:szCs w:val="20"/>
          <w:lang w:eastAsia="ko-KR"/>
        </w:rPr>
        <w:t>. </w:t>
      </w:r>
      <w:r w:rsidR="00365558" w:rsidRPr="00365558">
        <w:rPr>
          <w:rFonts w:ascii="Arial" w:eastAsiaTheme="minorEastAsia" w:hAnsi="Arial" w:cs="Arial"/>
          <w:color w:val="000000"/>
          <w:sz w:val="20"/>
          <w:szCs w:val="20"/>
          <w:lang w:eastAsia="ru-RU"/>
        </w:rPr>
        <w:t>Основными задачами текущего контроля являются: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а) обеспечение своевременного и качественного предоставления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б) выявление нарушений в сроках и качестве предоставления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г) принятие мер по надлежащему предоставлению муниципальной услуги.</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109</w:t>
      </w:r>
      <w:r w:rsidR="00365558" w:rsidRPr="00365558">
        <w:rPr>
          <w:rFonts w:ascii="Arial" w:eastAsiaTheme="minorEastAsia" w:hAnsi="Arial" w:cs="Arial"/>
          <w:sz w:val="20"/>
          <w:szCs w:val="20"/>
          <w:lang w:eastAsia="ko-KR"/>
        </w:rPr>
        <w:t>. Текущий контроль осуществляется на постоянной основе.</w:t>
      </w:r>
    </w:p>
    <w:p w:rsid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1278AF" w:rsidRPr="00365558" w:rsidRDefault="001278AF" w:rsidP="00365558">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365558" w:rsidRPr="00365558" w:rsidRDefault="003C24C9"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5" w:name="Par427"/>
      <w:bookmarkEnd w:id="35"/>
      <w:r>
        <w:rPr>
          <w:rFonts w:ascii="Arial" w:eastAsiaTheme="minorEastAsia" w:hAnsi="Arial" w:cs="Arial"/>
          <w:sz w:val="20"/>
          <w:szCs w:val="20"/>
          <w:lang w:eastAsia="ru-RU"/>
        </w:rPr>
        <w:t>Глава 26</w:t>
      </w:r>
      <w:r w:rsidR="00365558" w:rsidRPr="00365558">
        <w:rPr>
          <w:rFonts w:ascii="Arial" w:eastAsiaTheme="minorEastAsia" w:hAnsi="Arial" w:cs="Arial"/>
          <w:sz w:val="20"/>
          <w:szCs w:val="20"/>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65558" w:rsidRPr="00365558">
        <w:rPr>
          <w:rFonts w:ascii="Arial" w:eastAsiaTheme="minorEastAsia" w:hAnsi="Arial" w:cs="Arial"/>
          <w:sz w:val="20"/>
          <w:szCs w:val="20"/>
          <w:lang w:eastAsia="ru-RU"/>
        </w:rPr>
        <w:t>КОНТРОЛЯ ЗА</w:t>
      </w:r>
      <w:proofErr w:type="gramEnd"/>
      <w:r w:rsidR="00365558" w:rsidRPr="00365558">
        <w:rPr>
          <w:rFonts w:ascii="Arial" w:eastAsiaTheme="minorEastAsia" w:hAnsi="Arial" w:cs="Arial"/>
          <w:sz w:val="20"/>
          <w:szCs w:val="20"/>
          <w:lang w:eastAsia="ru-RU"/>
        </w:rPr>
        <w:t xml:space="preserve"> ПОЛНОТОЙ И КАЧЕСТВОМ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110</w:t>
      </w:r>
      <w:r w:rsidR="00365558" w:rsidRPr="00365558">
        <w:rPr>
          <w:rFonts w:ascii="Arial" w:eastAsiaTheme="minorEastAsia" w:hAnsi="Arial" w:cs="Arial"/>
          <w:sz w:val="20"/>
          <w:szCs w:val="20"/>
          <w:lang w:eastAsia="ko-KR"/>
        </w:rPr>
        <w:t>. </w:t>
      </w:r>
      <w:proofErr w:type="gramStart"/>
      <w:r w:rsidR="00365558" w:rsidRPr="00365558">
        <w:rPr>
          <w:rFonts w:ascii="Arial" w:eastAsiaTheme="minorEastAsia" w:hAnsi="Arial" w:cs="Arial"/>
          <w:sz w:val="20"/>
          <w:szCs w:val="20"/>
          <w:lang w:eastAsia="ko-KR"/>
        </w:rPr>
        <w:t>Контроль за</w:t>
      </w:r>
      <w:proofErr w:type="gramEnd"/>
      <w:r w:rsidR="00365558" w:rsidRPr="00365558">
        <w:rPr>
          <w:rFonts w:ascii="Arial" w:eastAsiaTheme="minorEastAsia" w:hAnsi="Arial" w:cs="Arial"/>
          <w:sz w:val="20"/>
          <w:szCs w:val="20"/>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111</w:t>
      </w:r>
      <w:r w:rsidR="00365558" w:rsidRPr="00365558">
        <w:rPr>
          <w:rFonts w:ascii="Arial" w:eastAsiaTheme="minorEastAsia" w:hAnsi="Arial" w:cs="Arial"/>
          <w:sz w:val="20"/>
          <w:szCs w:val="20"/>
          <w:lang w:eastAsia="ko-KR"/>
        </w:rPr>
        <w:t>. В состав комиссии, которая утверждается распоряжением мэра МО «</w:t>
      </w:r>
      <w:proofErr w:type="spellStart"/>
      <w:r w:rsidR="00365558" w:rsidRPr="00365558">
        <w:rPr>
          <w:rFonts w:ascii="Arial" w:eastAsiaTheme="minorEastAsia" w:hAnsi="Arial" w:cs="Arial"/>
          <w:sz w:val="20"/>
          <w:szCs w:val="20"/>
          <w:lang w:eastAsia="ko-KR"/>
        </w:rPr>
        <w:t>Баяндаевский</w:t>
      </w:r>
      <w:proofErr w:type="spellEnd"/>
      <w:r w:rsidR="00365558" w:rsidRPr="00365558">
        <w:rPr>
          <w:rFonts w:ascii="Arial" w:eastAsiaTheme="minorEastAsia" w:hAnsi="Arial" w:cs="Arial"/>
          <w:sz w:val="20"/>
          <w:szCs w:val="20"/>
          <w:lang w:eastAsia="ko-KR"/>
        </w:rPr>
        <w:t xml:space="preserve"> район», включаются муниципальные служащие администрации МО «</w:t>
      </w:r>
      <w:proofErr w:type="spellStart"/>
      <w:r w:rsidR="00365558" w:rsidRPr="00365558">
        <w:rPr>
          <w:rFonts w:ascii="Arial" w:eastAsiaTheme="minorEastAsia" w:hAnsi="Arial" w:cs="Arial"/>
          <w:sz w:val="20"/>
          <w:szCs w:val="20"/>
          <w:lang w:eastAsia="ko-KR"/>
        </w:rPr>
        <w:t>Баяндаевский</w:t>
      </w:r>
      <w:proofErr w:type="spellEnd"/>
      <w:r w:rsidR="00365558" w:rsidRPr="00365558">
        <w:rPr>
          <w:rFonts w:ascii="Arial" w:eastAsiaTheme="minorEastAsia" w:hAnsi="Arial" w:cs="Arial"/>
          <w:sz w:val="20"/>
          <w:szCs w:val="20"/>
          <w:lang w:eastAsia="ko-KR"/>
        </w:rPr>
        <w:t xml:space="preserve"> район», не участвующие в предоставлении муниципальной услуги.</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112</w:t>
      </w:r>
      <w:r w:rsidR="00365558" w:rsidRPr="00365558">
        <w:rPr>
          <w:rFonts w:ascii="Arial" w:eastAsiaTheme="minorEastAsia" w:hAnsi="Arial" w:cs="Arial"/>
          <w:sz w:val="20"/>
          <w:szCs w:val="20"/>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65558" w:rsidRPr="00365558" w:rsidRDefault="003C24C9"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113</w:t>
      </w:r>
      <w:r w:rsidR="00365558" w:rsidRPr="00365558">
        <w:rPr>
          <w:rFonts w:ascii="Arial" w:eastAsiaTheme="minorEastAsia" w:hAnsi="Arial" w:cs="Arial"/>
          <w:sz w:val="20"/>
          <w:szCs w:val="20"/>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114</w:t>
      </w:r>
      <w:r w:rsidR="00365558" w:rsidRPr="00365558">
        <w:rPr>
          <w:rFonts w:ascii="Arial" w:eastAsiaTheme="minorEastAsia" w:hAnsi="Arial" w:cs="Arial"/>
          <w:sz w:val="20"/>
          <w:szCs w:val="20"/>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115</w:t>
      </w:r>
      <w:r w:rsidR="00365558" w:rsidRPr="00365558">
        <w:rPr>
          <w:rFonts w:ascii="Arial" w:eastAsiaTheme="minorEastAsia" w:hAnsi="Arial" w:cs="Arial"/>
          <w:sz w:val="20"/>
          <w:szCs w:val="20"/>
          <w:lang w:eastAsia="ru-RU"/>
        </w:rPr>
        <w:t>. Заявитель уведомляется о результатах проверки в течение 10 дней со дня принятия соответствующего решения.</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116</w:t>
      </w:r>
      <w:r w:rsidR="00365558" w:rsidRPr="00365558">
        <w:rPr>
          <w:rFonts w:ascii="Arial" w:eastAsiaTheme="minorEastAsia" w:hAnsi="Arial" w:cs="Arial"/>
          <w:sz w:val="20"/>
          <w:szCs w:val="20"/>
          <w:lang w:eastAsia="ru-RU"/>
        </w:rPr>
        <w:t xml:space="preserve">. Внеплановые проверки осуществляются по решению руководителя </w:t>
      </w:r>
      <w:r w:rsidR="00365558" w:rsidRPr="00365558">
        <w:rPr>
          <w:rFonts w:ascii="Arial" w:eastAsiaTheme="minorEastAsia" w:hAnsi="Arial" w:cs="Arial"/>
          <w:sz w:val="20"/>
          <w:szCs w:val="20"/>
          <w:lang w:eastAsia="ko-KR"/>
        </w:rPr>
        <w:t xml:space="preserve">уполномоченного органа </w:t>
      </w:r>
      <w:r w:rsidR="00365558" w:rsidRPr="00365558">
        <w:rPr>
          <w:rFonts w:ascii="Arial" w:eastAsiaTheme="minorEastAsia" w:hAnsi="Arial" w:cs="Arial"/>
          <w:sz w:val="20"/>
          <w:szCs w:val="20"/>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65558" w:rsidRPr="00365558">
        <w:rPr>
          <w:rFonts w:ascii="Arial" w:eastAsiaTheme="minorEastAsia" w:hAnsi="Arial" w:cs="Arial"/>
          <w:sz w:val="20"/>
          <w:szCs w:val="20"/>
          <w:lang w:eastAsia="ko-KR"/>
        </w:rPr>
        <w:t>уполномоченного органа</w:t>
      </w:r>
      <w:r w:rsidR="00365558" w:rsidRPr="00365558">
        <w:rPr>
          <w:rFonts w:ascii="Arial" w:eastAsiaTheme="minorEastAsia" w:hAnsi="Arial" w:cs="Arial"/>
          <w:sz w:val="20"/>
          <w:szCs w:val="20"/>
          <w:lang w:eastAsia="ru-RU"/>
        </w:rPr>
        <w:t>.</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117</w:t>
      </w:r>
      <w:r w:rsidR="00365558" w:rsidRPr="00365558">
        <w:rPr>
          <w:rFonts w:ascii="Arial" w:eastAsiaTheme="minorEastAsia" w:hAnsi="Arial" w:cs="Arial"/>
          <w:sz w:val="20"/>
          <w:szCs w:val="20"/>
          <w:lang w:eastAsia="ru-RU"/>
        </w:rPr>
        <w:t xml:space="preserve">. Плановые проверки осуществляются на основании полугодовых или годовых планов работы </w:t>
      </w:r>
      <w:r w:rsidR="00365558" w:rsidRPr="00365558">
        <w:rPr>
          <w:rFonts w:ascii="Arial" w:eastAsiaTheme="minorEastAsia" w:hAnsi="Arial" w:cs="Arial"/>
          <w:sz w:val="20"/>
          <w:szCs w:val="20"/>
          <w:lang w:eastAsia="ko-KR"/>
        </w:rPr>
        <w:t>уполномоченного органа</w:t>
      </w:r>
      <w:r w:rsidR="00365558" w:rsidRPr="00365558">
        <w:rPr>
          <w:rFonts w:ascii="Arial" w:eastAsiaTheme="minorEastAsia" w:hAnsi="Arial" w:cs="Arial"/>
          <w:sz w:val="20"/>
          <w:szCs w:val="20"/>
          <w:lang w:eastAsia="ru-RU"/>
        </w:rPr>
        <w:t>.</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118</w:t>
      </w:r>
      <w:r w:rsidR="00365558" w:rsidRPr="00365558">
        <w:rPr>
          <w:rFonts w:ascii="Arial" w:eastAsiaTheme="minorEastAsia" w:hAnsi="Arial" w:cs="Arial"/>
          <w:sz w:val="20"/>
          <w:szCs w:val="20"/>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bookmarkStart w:id="36" w:name="Par439"/>
      <w:bookmarkEnd w:id="36"/>
    </w:p>
    <w:p w:rsidR="00365558" w:rsidRPr="00365558" w:rsidRDefault="003C24C9"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Pr>
          <w:rFonts w:ascii="Arial" w:eastAsiaTheme="minorEastAsia" w:hAnsi="Arial" w:cs="Arial"/>
          <w:sz w:val="20"/>
          <w:szCs w:val="20"/>
          <w:lang w:eastAsia="ru-RU"/>
        </w:rPr>
        <w:t>Глава 27</w:t>
      </w:r>
      <w:r w:rsidR="00365558" w:rsidRPr="00365558">
        <w:rPr>
          <w:rFonts w:ascii="Arial" w:eastAsiaTheme="minorEastAsia" w:hAnsi="Arial" w:cs="Arial"/>
          <w:sz w:val="20"/>
          <w:szCs w:val="20"/>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119</w:t>
      </w:r>
      <w:r w:rsidR="00365558" w:rsidRPr="00365558">
        <w:rPr>
          <w:rFonts w:ascii="Arial" w:eastAsiaTheme="minorEastAsia" w:hAnsi="Arial" w:cs="Arial"/>
          <w:sz w:val="20"/>
          <w:szCs w:val="20"/>
          <w:lang w:eastAsia="ko-KR"/>
        </w:rPr>
        <w:t xml:space="preserve">. Обязанность соблюдения положений настоящего административного регламента закрепляется в должностных инструкциях </w:t>
      </w:r>
      <w:r w:rsidR="006B2813">
        <w:rPr>
          <w:rFonts w:ascii="Arial" w:eastAsiaTheme="minorEastAsia" w:hAnsi="Arial" w:cs="Arial"/>
          <w:sz w:val="20"/>
          <w:szCs w:val="20"/>
          <w:lang w:eastAsia="ko-KR"/>
        </w:rPr>
        <w:t xml:space="preserve">должностных лиц </w:t>
      </w:r>
      <w:r w:rsidR="00365558" w:rsidRPr="00365558">
        <w:rPr>
          <w:rFonts w:ascii="Arial" w:eastAsiaTheme="minorEastAsia" w:hAnsi="Arial" w:cs="Arial"/>
          <w:sz w:val="20"/>
          <w:szCs w:val="20"/>
          <w:lang w:eastAsia="ko-KR"/>
        </w:rPr>
        <w:t>уполномоченного органа.</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120</w:t>
      </w:r>
      <w:r w:rsidR="00365558" w:rsidRPr="00365558">
        <w:rPr>
          <w:rFonts w:ascii="Arial" w:eastAsiaTheme="minorEastAsia" w:hAnsi="Arial" w:cs="Arial"/>
          <w:sz w:val="20"/>
          <w:szCs w:val="20"/>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
    <w:p w:rsidR="00365558" w:rsidRPr="00365558" w:rsidRDefault="003C24C9"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7" w:name="Par447"/>
      <w:bookmarkEnd w:id="37"/>
      <w:r>
        <w:rPr>
          <w:rFonts w:ascii="Arial" w:eastAsiaTheme="minorEastAsia" w:hAnsi="Arial" w:cs="Arial"/>
          <w:sz w:val="20"/>
          <w:szCs w:val="20"/>
          <w:lang w:eastAsia="ru-RU"/>
        </w:rPr>
        <w:t>Глава 28</w:t>
      </w:r>
      <w:r w:rsidR="00365558" w:rsidRPr="00365558">
        <w:rPr>
          <w:rFonts w:ascii="Arial" w:eastAsiaTheme="minorEastAsia" w:hAnsi="Arial" w:cs="Arial"/>
          <w:sz w:val="20"/>
          <w:szCs w:val="20"/>
          <w:lang w:eastAsia="ru-RU"/>
        </w:rPr>
        <w:t xml:space="preserve">. ПОЛОЖЕНИЯ, ХАРАКТЕРИЗУЮЩИЕ ТРЕБОВАНИЯ К ПОРЯДКУ И ФОРМАМ </w:t>
      </w:r>
      <w:proofErr w:type="gramStart"/>
      <w:r w:rsidR="00365558" w:rsidRPr="00365558">
        <w:rPr>
          <w:rFonts w:ascii="Arial" w:eastAsiaTheme="minorEastAsia" w:hAnsi="Arial" w:cs="Arial"/>
          <w:sz w:val="20"/>
          <w:szCs w:val="20"/>
          <w:lang w:eastAsia="ru-RU"/>
        </w:rPr>
        <w:t>КОНТРОЛЯ ЗА</w:t>
      </w:r>
      <w:proofErr w:type="gramEnd"/>
      <w:r w:rsidR="00365558" w:rsidRPr="00365558">
        <w:rPr>
          <w:rFonts w:ascii="Arial" w:eastAsiaTheme="minorEastAsia" w:hAnsi="Arial" w:cs="Arial"/>
          <w:sz w:val="20"/>
          <w:szCs w:val="20"/>
          <w:lang w:eastAsia="ru-RU"/>
        </w:rPr>
        <w:t xml:space="preserve"> ПРЕДОСТАВЛЕНИЕМ МУНИЦИПАЛЬНОЙ УСЛУГИ, В ТОМ ЧИСЛЕ СО СТОРОНЫ ГРАЖДАН, ИХ ОБЪЕДИНЕНИЙ И ОРГАНИЗАЦИЕЙ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ko-KR"/>
        </w:rPr>
        <w:t>121</w:t>
      </w:r>
      <w:r w:rsidR="00365558" w:rsidRPr="00365558">
        <w:rPr>
          <w:rFonts w:ascii="Arial" w:eastAsiaTheme="minorEastAsia" w:hAnsi="Arial" w:cs="Arial"/>
          <w:sz w:val="20"/>
          <w:szCs w:val="20"/>
          <w:lang w:eastAsia="ko-KR"/>
        </w:rPr>
        <w:t>. </w:t>
      </w:r>
      <w:proofErr w:type="gramStart"/>
      <w:r w:rsidR="00365558" w:rsidRPr="00365558">
        <w:rPr>
          <w:rFonts w:ascii="Arial" w:eastAsiaTheme="minorEastAsia" w:hAnsi="Arial" w:cs="Arial"/>
          <w:sz w:val="20"/>
          <w:szCs w:val="20"/>
          <w:lang w:eastAsia="ru-RU"/>
        </w:rPr>
        <w:t>Контроль за</w:t>
      </w:r>
      <w:proofErr w:type="gramEnd"/>
      <w:r w:rsidR="00365558" w:rsidRPr="00365558">
        <w:rPr>
          <w:rFonts w:ascii="Arial" w:eastAsiaTheme="minorEastAsia"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нарушения прав и законных интересов заявителей решением, действием (бездействием)</w:t>
      </w:r>
      <w:r w:rsidR="00FA21A5">
        <w:rPr>
          <w:rFonts w:ascii="Arial" w:eastAsiaTheme="minorEastAsia" w:hAnsi="Arial" w:cs="Arial"/>
          <w:sz w:val="20"/>
          <w:szCs w:val="20"/>
          <w:lang w:eastAsia="ru-RU"/>
        </w:rPr>
        <w:t xml:space="preserve"> отделом строительства и ЖКХ администрации муниципального образования «</w:t>
      </w:r>
      <w:proofErr w:type="spellStart"/>
      <w:r w:rsidR="00FA21A5">
        <w:rPr>
          <w:rFonts w:ascii="Arial" w:eastAsiaTheme="minorEastAsia" w:hAnsi="Arial" w:cs="Arial"/>
          <w:sz w:val="20"/>
          <w:szCs w:val="20"/>
          <w:lang w:eastAsia="ru-RU"/>
        </w:rPr>
        <w:t>Баяндаевский</w:t>
      </w:r>
      <w:proofErr w:type="spellEnd"/>
      <w:r w:rsidR="00FA21A5">
        <w:rPr>
          <w:rFonts w:ascii="Arial" w:eastAsiaTheme="minorEastAsia" w:hAnsi="Arial" w:cs="Arial"/>
          <w:sz w:val="20"/>
          <w:szCs w:val="20"/>
          <w:lang w:eastAsia="ru-RU"/>
        </w:rPr>
        <w:t xml:space="preserve"> район»</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некорректного поведения должностных лиц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 нарушения правил служебной этики при предоставлении муниципальной услуги.</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122</w:t>
      </w:r>
      <w:r w:rsidR="00365558" w:rsidRPr="00365558">
        <w:rPr>
          <w:rFonts w:ascii="Arial" w:eastAsiaTheme="minorEastAsia" w:hAnsi="Arial" w:cs="Arial"/>
          <w:sz w:val="20"/>
          <w:szCs w:val="20"/>
          <w:lang w:eastAsia="ru-RU"/>
        </w:rPr>
        <w:t>. Информацию, указанную в пункте 130</w:t>
      </w:r>
      <w:hyperlink w:anchor="Par401" w:history="1"/>
      <w:r w:rsidR="00365558" w:rsidRPr="00365558">
        <w:rPr>
          <w:rFonts w:ascii="Arial" w:eastAsiaTheme="minorEastAsia" w:hAnsi="Arial" w:cs="Arial"/>
          <w:sz w:val="20"/>
          <w:szCs w:val="20"/>
          <w:lang w:eastAsia="ru-RU"/>
        </w:rPr>
        <w:t xml:space="preserve"> настоящего административного регламента, заявители могут сообщить по телефонам </w:t>
      </w:r>
      <w:r w:rsidR="00365558" w:rsidRPr="00365558">
        <w:rPr>
          <w:rFonts w:ascii="Arial" w:eastAsiaTheme="minorEastAsia" w:hAnsi="Arial" w:cs="Arial"/>
          <w:sz w:val="20"/>
          <w:szCs w:val="20"/>
          <w:lang w:eastAsia="ko-KR"/>
        </w:rPr>
        <w:lastRenderedPageBreak/>
        <w:t>уполномоченного органа</w:t>
      </w:r>
      <w:r w:rsidR="00365558" w:rsidRPr="00365558">
        <w:rPr>
          <w:rFonts w:ascii="Arial" w:eastAsiaTheme="minorEastAsia" w:hAnsi="Arial" w:cs="Arial"/>
          <w:sz w:val="20"/>
          <w:szCs w:val="20"/>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Pr>
          <w:rFonts w:ascii="Arial" w:eastAsiaTheme="minorEastAsia" w:hAnsi="Arial" w:cs="Arial"/>
          <w:sz w:val="20"/>
          <w:szCs w:val="20"/>
          <w:lang w:eastAsia="ru-RU"/>
        </w:rPr>
        <w:t>123</w:t>
      </w:r>
      <w:r w:rsidR="00365558" w:rsidRPr="00365558">
        <w:rPr>
          <w:rFonts w:ascii="Arial" w:eastAsiaTheme="minorEastAsia" w:hAnsi="Arial" w:cs="Arial"/>
          <w:sz w:val="20"/>
          <w:szCs w:val="20"/>
          <w:lang w:eastAsia="ru-RU"/>
        </w:rPr>
        <w:t>. Срок рассмотрения обращений со стороны граждан, их объедине</w:t>
      </w:r>
      <w:r w:rsidR="000A10AF">
        <w:rPr>
          <w:rFonts w:ascii="Arial" w:eastAsiaTheme="minorEastAsia" w:hAnsi="Arial" w:cs="Arial"/>
          <w:sz w:val="20"/>
          <w:szCs w:val="20"/>
          <w:lang w:eastAsia="ru-RU"/>
        </w:rPr>
        <w:t xml:space="preserve">ний и организаций составляет 30 </w:t>
      </w:r>
      <w:r w:rsidR="00365558" w:rsidRPr="00365558">
        <w:rPr>
          <w:rFonts w:ascii="Arial" w:eastAsiaTheme="minorEastAsia" w:hAnsi="Arial" w:cs="Arial"/>
          <w:sz w:val="20"/>
          <w:szCs w:val="20"/>
          <w:lang w:eastAsia="ru-RU"/>
        </w:rPr>
        <w:t>дней с</w:t>
      </w:r>
      <w:r w:rsidR="00236671">
        <w:rPr>
          <w:rFonts w:ascii="Arial" w:eastAsiaTheme="minorEastAsia" w:hAnsi="Arial" w:cs="Arial"/>
          <w:sz w:val="20"/>
          <w:szCs w:val="20"/>
          <w:lang w:eastAsia="ru-RU"/>
        </w:rPr>
        <w:t>о дня регистрации письменного обращения</w:t>
      </w:r>
      <w:r w:rsidR="00365558"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imes New Roman"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65558">
        <w:rPr>
          <w:rFonts w:ascii="Arial" w:eastAsiaTheme="minorEastAsia" w:hAnsi="Arial" w:cs="Arial"/>
          <w:sz w:val="20"/>
          <w:szCs w:val="20"/>
          <w:lang w:eastAsia="ru-RU"/>
        </w:rPr>
        <w:t>.</w:t>
      </w:r>
    </w:p>
    <w:p w:rsidR="00365558" w:rsidRPr="00365558" w:rsidRDefault="003C24C9"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124</w:t>
      </w:r>
      <w:r w:rsidR="00365558" w:rsidRPr="00365558">
        <w:rPr>
          <w:rFonts w:ascii="Arial" w:eastAsiaTheme="minorEastAsia" w:hAnsi="Arial" w:cs="Arial"/>
          <w:sz w:val="20"/>
          <w:szCs w:val="20"/>
          <w:lang w:eastAsia="ko-KR"/>
        </w:rPr>
        <w:t>. </w:t>
      </w:r>
      <w:proofErr w:type="gramStart"/>
      <w:r w:rsidR="00365558" w:rsidRPr="00365558">
        <w:rPr>
          <w:rFonts w:ascii="Arial" w:eastAsiaTheme="minorEastAsia" w:hAnsi="Arial" w:cs="Arial"/>
          <w:sz w:val="20"/>
          <w:szCs w:val="20"/>
          <w:lang w:eastAsia="ko-KR"/>
        </w:rPr>
        <w:t>Контроль за</w:t>
      </w:r>
      <w:proofErr w:type="gramEnd"/>
      <w:r w:rsidR="00365558" w:rsidRPr="00365558">
        <w:rPr>
          <w:rFonts w:ascii="Arial" w:eastAsiaTheme="minorEastAsia" w:hAnsi="Arial" w:cs="Arial"/>
          <w:sz w:val="20"/>
          <w:szCs w:val="20"/>
          <w:lang w:eastAsia="ko-KR"/>
        </w:rPr>
        <w:t xml:space="preserve"> предоставлением муниципальной услуги осуществляется в соответствии с действующим законодательством.</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8" w:name="Par454"/>
      <w:bookmarkEnd w:id="38"/>
      <w:r w:rsidRPr="00365558">
        <w:rPr>
          <w:rFonts w:ascii="Arial" w:eastAsiaTheme="minorEastAsia" w:hAnsi="Arial" w:cs="Arial"/>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Default="003C24C9"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9" w:name="Par459"/>
      <w:bookmarkEnd w:id="39"/>
      <w:r>
        <w:rPr>
          <w:rFonts w:ascii="Arial" w:eastAsiaTheme="minorEastAsia" w:hAnsi="Arial" w:cs="Arial"/>
          <w:sz w:val="20"/>
          <w:szCs w:val="20"/>
          <w:lang w:eastAsia="ru-RU"/>
        </w:rPr>
        <w:t>Глава 29</w:t>
      </w:r>
      <w:r w:rsidR="00365558" w:rsidRPr="00365558">
        <w:rPr>
          <w:rFonts w:ascii="Arial" w:eastAsiaTheme="minorEastAsia" w:hAnsi="Arial" w:cs="Arial"/>
          <w:sz w:val="20"/>
          <w:szCs w:val="20"/>
          <w:lang w:eastAsia="ru-RU"/>
        </w:rPr>
        <w:t>. ОБЖАЛОВАНИЕ РЕШЕНИЙ И ДЕЙСТВИЙ (БЕЗДЕЙСТВИЯ) УПОЛНОМОЧЕННОГО ОРГАНА, А ТАКЖЕ ДОЛЖНОСТНЫХ ЛИЦ УПОЛНОМОЧЕННОГО ОРГАНА</w:t>
      </w:r>
    </w:p>
    <w:p w:rsidR="00554CA2" w:rsidRPr="00365558" w:rsidRDefault="00554CA2"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554CA2" w:rsidRPr="00554CA2" w:rsidRDefault="003C24C9" w:rsidP="00554CA2">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125</w:t>
      </w:r>
      <w:r w:rsidR="00365558" w:rsidRPr="00365558">
        <w:rPr>
          <w:rFonts w:ascii="Arial" w:eastAsiaTheme="minorEastAsia" w:hAnsi="Arial" w:cs="Arial"/>
          <w:sz w:val="20"/>
          <w:szCs w:val="20"/>
          <w:lang w:eastAsia="ko-KR"/>
        </w:rPr>
        <w:t>. </w:t>
      </w:r>
      <w:proofErr w:type="gramStart"/>
      <w:r w:rsidR="00554CA2" w:rsidRPr="00724BF1">
        <w:rPr>
          <w:rFonts w:ascii="Arial" w:eastAsia="Times New Roman" w:hAnsi="Arial" w:cs="Arial"/>
          <w:sz w:val="20"/>
          <w:szCs w:val="20"/>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401DC0" w:rsidRPr="00401DC0" w:rsidRDefault="003C24C9" w:rsidP="00401DC0">
      <w:pPr>
        <w:spacing w:after="0" w:line="240" w:lineRule="auto"/>
        <w:ind w:firstLine="720"/>
        <w:jc w:val="both"/>
        <w:rPr>
          <w:rFonts w:ascii="Arial" w:eastAsia="Times New Roman" w:hAnsi="Arial" w:cs="Arial"/>
          <w:sz w:val="20"/>
          <w:szCs w:val="20"/>
          <w:lang w:eastAsia="ko-KR"/>
        </w:rPr>
      </w:pPr>
      <w:r>
        <w:rPr>
          <w:rFonts w:ascii="Arial" w:eastAsiaTheme="minorEastAsia" w:hAnsi="Arial" w:cs="Arial"/>
          <w:sz w:val="20"/>
          <w:szCs w:val="20"/>
          <w:lang w:eastAsia="ko-KR"/>
        </w:rPr>
        <w:t>126</w:t>
      </w:r>
      <w:r w:rsidR="00365558" w:rsidRPr="00365558">
        <w:rPr>
          <w:rFonts w:ascii="Arial" w:eastAsiaTheme="minorEastAsia" w:hAnsi="Arial" w:cs="Arial"/>
          <w:sz w:val="20"/>
          <w:szCs w:val="20"/>
          <w:lang w:eastAsia="ko-KR"/>
        </w:rPr>
        <w:t>. </w:t>
      </w:r>
      <w:proofErr w:type="gramStart"/>
      <w:r w:rsidR="00401DC0" w:rsidRPr="00724BF1">
        <w:rPr>
          <w:rFonts w:ascii="Arial" w:eastAsia="Times New Roman" w:hAnsi="Arial" w:cs="Arial"/>
          <w:sz w:val="20"/>
          <w:szCs w:val="20"/>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00401DC0" w:rsidRPr="00724BF1">
        <w:rPr>
          <w:rFonts w:ascii="Arial" w:eastAsia="Times New Roman" w:hAnsi="Arial" w:cs="Arial"/>
          <w:sz w:val="20"/>
          <w:szCs w:val="20"/>
          <w:lang w:eastAsia="ko-KR"/>
        </w:rPr>
        <w:t xml:space="preserve"> муниципальной услуги, муниципальных служащих, работников МФЦ, работнико</w:t>
      </w:r>
      <w:r w:rsidR="00401DC0">
        <w:rPr>
          <w:rFonts w:ascii="Arial" w:eastAsia="Times New Roman" w:hAnsi="Arial" w:cs="Arial"/>
          <w:sz w:val="20"/>
          <w:szCs w:val="20"/>
          <w:lang w:eastAsia="ko-KR"/>
        </w:rPr>
        <w:t>в организации (далее – жалоба).</w:t>
      </w:r>
    </w:p>
    <w:p w:rsidR="00401DC0" w:rsidRPr="00724BF1" w:rsidRDefault="003C24C9"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127</w:t>
      </w:r>
      <w:r w:rsidR="00365558" w:rsidRPr="00365558">
        <w:rPr>
          <w:rFonts w:ascii="Arial" w:eastAsiaTheme="minorEastAsia" w:hAnsi="Arial" w:cs="Arial"/>
          <w:sz w:val="20"/>
          <w:szCs w:val="20"/>
          <w:lang w:eastAsia="ko-KR"/>
        </w:rPr>
        <w:t>. </w:t>
      </w:r>
      <w:r w:rsidR="00401DC0" w:rsidRPr="00724BF1">
        <w:rPr>
          <w:rFonts w:ascii="Arial" w:eastAsia="Times New Roman" w:hAnsi="Arial" w:cs="Arial"/>
          <w:sz w:val="20"/>
          <w:szCs w:val="20"/>
          <w:lang w:eastAsia="ko-KR"/>
        </w:rPr>
        <w:t>Информацию о порядке подачи и рассмотрения жалобы заинтересованные лица могут получить:</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лично, путем  обращения заинтересованных лиц в уполномоченный орган, МФЦ, организацию;</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на стендах, расположенных в помещениях, занимаемых уполномоченным органом, МФЦ, организацией;</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с помощью телефонной и факсимильной связи;</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lastRenderedPageBreak/>
        <w:t xml:space="preserve">г) на официальном сайте уполномоченного органа, в информационно-телекоммуникационной сети «Интернет»: </w:t>
      </w:r>
      <w:hyperlink r:id="rId24" w:tgtFrame="_blank" w:history="1">
        <w:r w:rsidRPr="00724BF1">
          <w:rPr>
            <w:rStyle w:val="a6"/>
            <w:rFonts w:ascii="Arial" w:eastAsia="Times New Roman" w:hAnsi="Arial" w:cs="Arial"/>
            <w:sz w:val="20"/>
            <w:szCs w:val="20"/>
            <w:lang w:eastAsia="ko-KR"/>
          </w:rPr>
          <w:t>bayanday.irkobl.ru</w:t>
        </w:r>
      </w:hyperlink>
      <w:proofErr w:type="gramStart"/>
      <w:r w:rsidRPr="00724BF1">
        <w:rPr>
          <w:rFonts w:ascii="Arial" w:eastAsia="Times New Roman" w:hAnsi="Arial" w:cs="Arial"/>
          <w:sz w:val="20"/>
          <w:szCs w:val="20"/>
          <w:lang w:eastAsia="ko-KR"/>
        </w:rPr>
        <w:t xml:space="preserve"> ;</w:t>
      </w:r>
      <w:proofErr w:type="gramEnd"/>
      <w:r w:rsidRPr="00724BF1">
        <w:rPr>
          <w:rFonts w:ascii="Arial" w:eastAsia="Times New Roman" w:hAnsi="Arial" w:cs="Arial"/>
          <w:sz w:val="20"/>
          <w:szCs w:val="20"/>
          <w:lang w:eastAsia="ko-KR"/>
        </w:rPr>
        <w:t xml:space="preserve"> </w:t>
      </w:r>
    </w:p>
    <w:p w:rsidR="00401DC0" w:rsidRPr="00401DC0"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imes New Roman" w:hAnsi="Arial" w:cs="Arial"/>
          <w:sz w:val="20"/>
          <w:szCs w:val="20"/>
          <w:lang w:eastAsia="ko-KR"/>
        </w:rPr>
        <w:t>д) на Портале.</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Заинтересованное лицо может обратиться с жалобой, в том числе в следующих случаях:</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нарушение срока регистрации заявления заявителя о предоставлении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настоящим административным регламентом для предоставления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для предоставления муниципальной услуги, у заявителя;</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а также настоящим административным регламентом.</w:t>
      </w:r>
      <w:proofErr w:type="gramEnd"/>
      <w:r w:rsidRPr="00724BF1">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4BF1">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724BF1">
        <w:rPr>
          <w:rFonts w:ascii="Arial" w:eastAsia="Times New Roman" w:hAnsi="Arial" w:cs="Arial"/>
          <w:sz w:val="20"/>
          <w:szCs w:val="20"/>
          <w:lang w:eastAsia="ko-KR"/>
        </w:rPr>
        <w:lastRenderedPageBreak/>
        <w:t>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з) нарушение срока или порядка выдачи документов по результатам предоставления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а также настоящим административным регламентом.</w:t>
      </w:r>
      <w:proofErr w:type="gramEnd"/>
      <w:r w:rsidRPr="00724BF1">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724BF1">
        <w:rPr>
          <w:rFonts w:ascii="Arial" w:eastAsia="Times New Roman" w:hAnsi="Arial" w:cs="Arial"/>
          <w:sz w:val="20"/>
          <w:szCs w:val="20"/>
          <w:lang w:eastAsia="ko-KR"/>
        </w:rPr>
        <w:t xml:space="preserve">, </w:t>
      </w:r>
      <w:proofErr w:type="gramStart"/>
      <w:r w:rsidRPr="00724BF1">
        <w:rPr>
          <w:rFonts w:ascii="Arial" w:eastAsia="Times New Roman" w:hAnsi="Arial" w:cs="Arial"/>
          <w:sz w:val="20"/>
          <w:szCs w:val="20"/>
          <w:lang w:eastAsia="ko-KR"/>
        </w:rPr>
        <w:t>необходимых</w:t>
      </w:r>
      <w:proofErr w:type="gramEnd"/>
      <w:r w:rsidRPr="00724BF1">
        <w:rPr>
          <w:rFonts w:ascii="Arial" w:eastAsia="Times New Roman" w:hAnsi="Arial" w:cs="Arial"/>
          <w:sz w:val="20"/>
          <w:szCs w:val="20"/>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D51C8A" w:rsidRPr="00365558"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В указанных случаях досудебное (внесудебное) обжалование заявителем решений и действий (бездействия) МФЦ, работника МФЦ </w:t>
      </w:r>
      <w:r w:rsidRPr="00724BF1">
        <w:rPr>
          <w:rFonts w:ascii="Arial" w:eastAsia="Times New Roman" w:hAnsi="Arial" w:cs="Arial"/>
          <w:sz w:val="20"/>
          <w:szCs w:val="20"/>
          <w:lang w:eastAsia="ko-KR"/>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w:t>
      </w:r>
      <w:r>
        <w:rPr>
          <w:rFonts w:ascii="Arial" w:eastAsia="Times New Roman" w:hAnsi="Arial" w:cs="Arial"/>
          <w:sz w:val="20"/>
          <w:szCs w:val="20"/>
          <w:lang w:eastAsia="ko-KR"/>
        </w:rPr>
        <w:t>ипальных услуг в полном объеме.</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128</w:t>
      </w:r>
      <w:r w:rsidR="00365558" w:rsidRPr="00365558">
        <w:rPr>
          <w:rFonts w:ascii="Arial" w:eastAsiaTheme="minorEastAsia" w:hAnsi="Arial" w:cs="Arial"/>
          <w:sz w:val="20"/>
          <w:szCs w:val="20"/>
          <w:lang w:eastAsia="ko-KR"/>
        </w:rPr>
        <w:t>. Жалоба может быть подана в письменной форме на бумажном носителе, в электронной форме одним из следующих способов:</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ko-KR"/>
        </w:rPr>
        <w:t xml:space="preserve">а) лично по адресу: </w:t>
      </w:r>
      <w:r w:rsidRPr="00365558">
        <w:rPr>
          <w:rFonts w:ascii="Arial" w:eastAsiaTheme="minorEastAsia" w:hAnsi="Arial" w:cs="Arial"/>
          <w:sz w:val="20"/>
          <w:szCs w:val="20"/>
          <w:lang w:eastAsia="ru-RU"/>
        </w:rPr>
        <w:t xml:space="preserve">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ko-KR"/>
        </w:rPr>
      </w:pPr>
      <w:r w:rsidRPr="00365558">
        <w:rPr>
          <w:rFonts w:ascii="Arial" w:eastAsiaTheme="minorEastAsia" w:hAnsi="Arial" w:cs="Arial"/>
          <w:sz w:val="20"/>
          <w:szCs w:val="20"/>
          <w:lang w:eastAsia="ru-RU"/>
        </w:rPr>
        <w:t xml:space="preserve">           </w:t>
      </w:r>
      <w:r w:rsidRPr="00365558">
        <w:rPr>
          <w:rFonts w:ascii="Arial" w:eastAsiaTheme="minorEastAsia" w:hAnsi="Arial" w:cs="Arial"/>
          <w:sz w:val="20"/>
          <w:szCs w:val="20"/>
          <w:lang w:eastAsia="ko-KR"/>
        </w:rPr>
        <w:t xml:space="preserve">телефон: </w:t>
      </w:r>
      <w:r w:rsidRPr="00365558">
        <w:rPr>
          <w:rFonts w:ascii="Arial" w:eastAsiaTheme="minorEastAsia" w:hAnsi="Arial" w:cs="Arial"/>
          <w:sz w:val="20"/>
          <w:szCs w:val="20"/>
          <w:lang w:eastAsia="ru-RU"/>
        </w:rPr>
        <w:t>8(39537)9-12-40</w:t>
      </w:r>
      <w:r w:rsidRPr="00365558">
        <w:rPr>
          <w:rFonts w:ascii="Arial" w:eastAsiaTheme="minorEastAsia" w:hAnsi="Arial" w:cs="Arial"/>
          <w:sz w:val="20"/>
          <w:szCs w:val="20"/>
          <w:lang w:eastAsia="ko-KR"/>
        </w:rPr>
        <w:t>;</w:t>
      </w:r>
    </w:p>
    <w:p w:rsidR="00365558" w:rsidRPr="00365558" w:rsidRDefault="0051680F"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б</w:t>
      </w:r>
      <w:r w:rsidR="00365558" w:rsidRPr="00365558">
        <w:rPr>
          <w:rFonts w:ascii="Arial" w:eastAsiaTheme="minorEastAsia" w:hAnsi="Arial" w:cs="Arial"/>
          <w:sz w:val="20"/>
          <w:szCs w:val="20"/>
          <w:lang w:eastAsia="ko-KR"/>
        </w:rPr>
        <w:t>) с использованием информационно-телекоммуникационной сети «Интернет»: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365558">
        <w:rPr>
          <w:rFonts w:ascii="Arial" w:eastAsiaTheme="minorEastAsia" w:hAnsi="Arial" w:cs="Arial"/>
          <w:sz w:val="20"/>
          <w:szCs w:val="20"/>
          <w:lang w:eastAsia="ko-KR"/>
        </w:rPr>
        <w:t xml:space="preserve">электронная почта: </w:t>
      </w:r>
      <w:hyperlink r:id="rId25" w:history="1">
        <w:r w:rsidRPr="00365558">
          <w:rPr>
            <w:rFonts w:ascii="Arial" w:eastAsiaTheme="minorEastAsia" w:hAnsi="Arial" w:cs="Arial"/>
            <w:color w:val="0000FF"/>
            <w:sz w:val="20"/>
            <w:szCs w:val="20"/>
            <w:u w:val="single"/>
            <w:lang w:val="en-US" w:eastAsia="ru-RU"/>
          </w:rPr>
          <w:t>baynadm</w:t>
        </w:r>
        <w:r w:rsidRPr="00365558">
          <w:rPr>
            <w:rFonts w:ascii="Arial" w:eastAsiaTheme="minorEastAsia" w:hAnsi="Arial" w:cs="Arial"/>
            <w:color w:val="0000FF"/>
            <w:sz w:val="20"/>
            <w:szCs w:val="20"/>
            <w:u w:val="single"/>
            <w:lang w:eastAsia="ru-RU"/>
          </w:rPr>
          <w:t>@</w:t>
        </w:r>
        <w:r w:rsidRPr="00365558">
          <w:rPr>
            <w:rFonts w:ascii="Arial" w:eastAsiaTheme="minorEastAsia" w:hAnsi="Arial" w:cs="Arial"/>
            <w:color w:val="0000FF"/>
            <w:sz w:val="20"/>
            <w:szCs w:val="20"/>
            <w:u w:val="single"/>
            <w:lang w:val="en-US" w:eastAsia="ru-RU"/>
          </w:rPr>
          <w:t>yandex</w:t>
        </w:r>
        <w:r w:rsidRPr="00365558">
          <w:rPr>
            <w:rFonts w:ascii="Arial" w:eastAsiaTheme="minorEastAsia" w:hAnsi="Arial" w:cs="Arial"/>
            <w:color w:val="0000FF"/>
            <w:sz w:val="20"/>
            <w:szCs w:val="20"/>
            <w:u w:val="single"/>
            <w:lang w:eastAsia="ru-RU"/>
          </w:rPr>
          <w:t>.</w:t>
        </w:r>
        <w:proofErr w:type="spellStart"/>
        <w:r w:rsidRPr="00365558">
          <w:rPr>
            <w:rFonts w:ascii="Arial" w:eastAsiaTheme="minorEastAsia" w:hAnsi="Arial" w:cs="Arial"/>
            <w:color w:val="0000FF"/>
            <w:sz w:val="20"/>
            <w:szCs w:val="20"/>
            <w:u w:val="single"/>
            <w:lang w:val="en-US" w:eastAsia="ru-RU"/>
          </w:rPr>
          <w:t>ru</w:t>
        </w:r>
        <w:proofErr w:type="spellEnd"/>
      </w:hyperlink>
      <w:r w:rsidRPr="00365558">
        <w:rPr>
          <w:rFonts w:ascii="Arial" w:eastAsiaTheme="minorEastAsia" w:hAnsi="Arial" w:cs="Arial"/>
          <w:sz w:val="20"/>
          <w:szCs w:val="20"/>
          <w:lang w:eastAsia="ru-RU"/>
        </w:rPr>
        <w:t xml:space="preserve">;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официальный сайт уполномоченного органа: </w:t>
      </w:r>
      <w:hyperlink r:id="rId26"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r w:rsidRPr="00365558">
        <w:rPr>
          <w:rFonts w:ascii="Arial" w:eastAsiaTheme="minorEastAsia" w:hAnsi="Arial" w:cs="Arial"/>
          <w:sz w:val="20"/>
          <w:szCs w:val="20"/>
          <w:lang w:eastAsia="ko-KR"/>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г) через МФЦ;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д) посредством Портала.</w:t>
      </w:r>
    </w:p>
    <w:p w:rsidR="0028190D" w:rsidRPr="00724BF1" w:rsidRDefault="00A84FD0" w:rsidP="0028190D">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129</w:t>
      </w:r>
      <w:r w:rsidR="00365558" w:rsidRPr="00365558">
        <w:rPr>
          <w:rFonts w:ascii="Arial" w:eastAsiaTheme="minorEastAsia" w:hAnsi="Arial" w:cs="Arial"/>
          <w:sz w:val="20"/>
          <w:szCs w:val="20"/>
          <w:lang w:eastAsia="ko-KR"/>
        </w:rPr>
        <w:t>. </w:t>
      </w:r>
      <w:r w:rsidR="0028190D" w:rsidRPr="00724BF1">
        <w:rPr>
          <w:rFonts w:ascii="Arial" w:eastAsia="Times New Roman" w:hAnsi="Arial" w:cs="Arial"/>
          <w:sz w:val="20"/>
          <w:szCs w:val="20"/>
          <w:lang w:eastAsia="ko-KR"/>
        </w:rPr>
        <w:t>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28190D" w:rsidRPr="00724BF1" w:rsidRDefault="00A84FD0" w:rsidP="0028190D">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130</w:t>
      </w:r>
      <w:r w:rsidR="0028190D">
        <w:rPr>
          <w:rFonts w:ascii="Arial" w:eastAsiaTheme="minorEastAsia" w:hAnsi="Arial" w:cs="Arial"/>
          <w:sz w:val="20"/>
          <w:szCs w:val="20"/>
          <w:lang w:eastAsia="ko-KR"/>
        </w:rPr>
        <w:t xml:space="preserve">. </w:t>
      </w:r>
      <w:proofErr w:type="gramStart"/>
      <w:r w:rsidR="0028190D" w:rsidRPr="00724BF1">
        <w:rPr>
          <w:rFonts w:ascii="Arial" w:eastAsia="Times New Roman" w:hAnsi="Arial" w:cs="Arial"/>
          <w:sz w:val="20"/>
          <w:szCs w:val="20"/>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28190D" w:rsidRPr="00724BF1">
        <w:rPr>
          <w:rFonts w:ascii="Arial" w:eastAsia="Times New Roman" w:hAnsi="Arial" w:cs="Arial"/>
          <w:sz w:val="20"/>
          <w:szCs w:val="20"/>
          <w:lang w:eastAsia="ko-KR"/>
        </w:rPr>
        <w:t xml:space="preserve"> личном </w:t>
      </w:r>
      <w:proofErr w:type="gramStart"/>
      <w:r w:rsidR="0028190D" w:rsidRPr="00724BF1">
        <w:rPr>
          <w:rFonts w:ascii="Arial" w:eastAsia="Times New Roman" w:hAnsi="Arial" w:cs="Arial"/>
          <w:sz w:val="20"/>
          <w:szCs w:val="20"/>
          <w:lang w:eastAsia="ko-KR"/>
        </w:rPr>
        <w:t>приеме</w:t>
      </w:r>
      <w:proofErr w:type="gramEnd"/>
      <w:r w:rsidR="0028190D" w:rsidRPr="00724BF1">
        <w:rPr>
          <w:rFonts w:ascii="Arial" w:eastAsia="Times New Roman" w:hAnsi="Arial" w:cs="Arial"/>
          <w:sz w:val="20"/>
          <w:szCs w:val="20"/>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28190D" w:rsidRPr="00724BF1">
        <w:rPr>
          <w:rFonts w:ascii="Arial" w:eastAsia="Times New Roman" w:hAnsi="Arial" w:cs="Arial"/>
          <w:sz w:val="20"/>
          <w:szCs w:val="20"/>
          <w:lang w:eastAsia="ko-KR"/>
        </w:rPr>
        <w:lastRenderedPageBreak/>
        <w:t>личном приеме заявителя.</w:t>
      </w:r>
    </w:p>
    <w:p w:rsidR="0028190D" w:rsidRPr="00D228E4" w:rsidRDefault="00A84FD0" w:rsidP="00D228E4">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131</w:t>
      </w:r>
      <w:r w:rsidR="0028190D">
        <w:rPr>
          <w:rFonts w:ascii="Arial" w:eastAsiaTheme="minorEastAsia" w:hAnsi="Arial" w:cs="Arial"/>
          <w:sz w:val="20"/>
          <w:szCs w:val="20"/>
          <w:lang w:eastAsia="ko-KR"/>
        </w:rPr>
        <w:t xml:space="preserve">. </w:t>
      </w:r>
      <w:proofErr w:type="gramStart"/>
      <w:r w:rsidR="0028190D" w:rsidRPr="00724BF1">
        <w:rPr>
          <w:rFonts w:ascii="Arial" w:eastAsia="Times New Roman" w:hAnsi="Arial" w:cs="Arial"/>
          <w:sz w:val="20"/>
          <w:szCs w:val="20"/>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0028190D" w:rsidRPr="0028190D">
        <w:rPr>
          <w:rFonts w:ascii="Arial" w:eastAsia="Times New Roman" w:hAnsi="Arial" w:cs="Arial"/>
          <w:sz w:val="20"/>
          <w:szCs w:val="20"/>
          <w:lang w:eastAsia="ko-KR"/>
        </w:rPr>
        <w:t xml:space="preserve">с </w:t>
      </w:r>
      <w:hyperlink r:id="rId27" w:history="1">
        <w:r w:rsidR="0028190D" w:rsidRPr="0028190D">
          <w:rPr>
            <w:rStyle w:val="a6"/>
            <w:rFonts w:ascii="Arial" w:eastAsia="Times New Roman" w:hAnsi="Arial" w:cs="Arial"/>
            <w:color w:val="auto"/>
            <w:sz w:val="20"/>
            <w:szCs w:val="20"/>
            <w:u w:val="none"/>
            <w:lang w:eastAsia="ko-KR"/>
          </w:rPr>
          <w:t>частью 2 статьи 6</w:t>
        </w:r>
      </w:hyperlink>
      <w:r w:rsidR="0028190D" w:rsidRPr="0028190D">
        <w:rPr>
          <w:rFonts w:ascii="Arial" w:eastAsia="Times New Roman" w:hAnsi="Arial" w:cs="Arial"/>
          <w:sz w:val="20"/>
          <w:szCs w:val="20"/>
          <w:lang w:eastAsia="ko-KR"/>
        </w:rPr>
        <w:t xml:space="preserve"> Градостроительного кодекса Российской Федерации, может быть подана</w:t>
      </w:r>
      <w:proofErr w:type="gramEnd"/>
      <w:r w:rsidR="0028190D" w:rsidRPr="0028190D">
        <w:rPr>
          <w:rFonts w:ascii="Arial" w:eastAsia="Times New Roman" w:hAnsi="Arial" w:cs="Arial"/>
          <w:sz w:val="20"/>
          <w:szCs w:val="20"/>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28" w:history="1">
        <w:r w:rsidR="0028190D" w:rsidRPr="0028190D">
          <w:rPr>
            <w:rStyle w:val="a6"/>
            <w:rFonts w:ascii="Arial" w:eastAsia="Times New Roman" w:hAnsi="Arial" w:cs="Arial"/>
            <w:color w:val="auto"/>
            <w:sz w:val="20"/>
            <w:szCs w:val="20"/>
            <w:u w:val="none"/>
            <w:lang w:eastAsia="ko-KR"/>
          </w:rPr>
          <w:t>законодательством</w:t>
        </w:r>
      </w:hyperlink>
      <w:r w:rsidR="0028190D" w:rsidRPr="0028190D">
        <w:rPr>
          <w:rFonts w:ascii="Arial" w:eastAsia="Times New Roman" w:hAnsi="Arial" w:cs="Arial"/>
          <w:sz w:val="20"/>
          <w:szCs w:val="20"/>
          <w:lang w:eastAsia="ko-KR"/>
        </w:rPr>
        <w:t xml:space="preserve"> Российской Феде</w:t>
      </w:r>
      <w:r w:rsidR="00D228E4">
        <w:rPr>
          <w:rFonts w:ascii="Arial" w:eastAsia="Times New Roman" w:hAnsi="Arial" w:cs="Arial"/>
          <w:sz w:val="20"/>
          <w:szCs w:val="20"/>
          <w:lang w:eastAsia="ko-KR"/>
        </w:rPr>
        <w:t>рации, в антимонопольный орган.</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132</w:t>
      </w:r>
      <w:r w:rsidR="00D228E4">
        <w:rPr>
          <w:rFonts w:ascii="Arial" w:eastAsiaTheme="minorEastAsia" w:hAnsi="Arial" w:cs="Arial"/>
          <w:sz w:val="20"/>
          <w:szCs w:val="20"/>
          <w:lang w:eastAsia="ko-KR"/>
        </w:rPr>
        <w:t>.</w:t>
      </w:r>
      <w:r w:rsidR="00365558" w:rsidRPr="00365558">
        <w:rPr>
          <w:rFonts w:ascii="Arial" w:eastAsiaTheme="minorEastAsia" w:hAnsi="Arial" w:cs="Arial"/>
          <w:sz w:val="20"/>
          <w:szCs w:val="20"/>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Прием жалоб осуществляется в соответствии с графиком приема заявителей.</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133</w:t>
      </w:r>
      <w:r w:rsidR="00365558" w:rsidRPr="00365558">
        <w:rPr>
          <w:rFonts w:ascii="Arial" w:eastAsiaTheme="minorEastAsia" w:hAnsi="Arial" w:cs="Arial"/>
          <w:sz w:val="20"/>
          <w:szCs w:val="20"/>
          <w:lang w:eastAsia="ko-KR"/>
        </w:rPr>
        <w:t xml:space="preserve">.  Жалоба может быть подана при личном приеме заинтересованного лица. Прием заинтересованных лиц в администрации </w:t>
      </w:r>
      <w:r w:rsidR="00365558" w:rsidRPr="00365558">
        <w:rPr>
          <w:rFonts w:ascii="Arial" w:eastAsiaTheme="minorEastAsia" w:hAnsi="Arial" w:cs="Arial"/>
          <w:sz w:val="20"/>
          <w:szCs w:val="20"/>
        </w:rPr>
        <w:t xml:space="preserve">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sz w:val="20"/>
          <w:szCs w:val="20"/>
          <w:lang w:eastAsia="ko-KR"/>
        </w:rPr>
        <w:t xml:space="preserve"> осуществляется </w:t>
      </w:r>
      <w:r w:rsidR="00365558" w:rsidRPr="00365558">
        <w:rPr>
          <w:rFonts w:ascii="Arial" w:eastAsiaTheme="minorEastAsia" w:hAnsi="Arial" w:cs="Arial"/>
          <w:sz w:val="20"/>
          <w:szCs w:val="20"/>
        </w:rPr>
        <w:t>мэром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i/>
          <w:sz w:val="20"/>
          <w:szCs w:val="20"/>
        </w:rPr>
        <w:t xml:space="preserve"> </w:t>
      </w:r>
      <w:r w:rsidR="00365558" w:rsidRPr="00365558">
        <w:rPr>
          <w:rFonts w:ascii="Arial" w:eastAsiaTheme="minorEastAsia" w:hAnsi="Arial" w:cs="Arial"/>
          <w:sz w:val="20"/>
          <w:szCs w:val="20"/>
        </w:rPr>
        <w:t>в случае его отсутствия – заместителем мэра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sz w:val="20"/>
          <w:szCs w:val="20"/>
          <w:lang w:eastAsia="ko-KR"/>
        </w:rPr>
        <w:t>.</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134</w:t>
      </w:r>
      <w:r w:rsidR="00365558" w:rsidRPr="00365558">
        <w:rPr>
          <w:rFonts w:ascii="Arial" w:eastAsiaTheme="minorEastAsia" w:hAnsi="Arial" w:cs="Arial"/>
          <w:sz w:val="20"/>
          <w:szCs w:val="20"/>
          <w:lang w:eastAsia="ko-KR"/>
        </w:rPr>
        <w:t xml:space="preserve">. Прием заинтересованных лиц </w:t>
      </w:r>
      <w:r w:rsidR="00365558" w:rsidRPr="00365558">
        <w:rPr>
          <w:rFonts w:ascii="Arial" w:eastAsiaTheme="minorEastAsia" w:hAnsi="Arial" w:cs="Arial"/>
          <w:sz w:val="20"/>
          <w:szCs w:val="20"/>
        </w:rPr>
        <w:t>мэром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sz w:val="20"/>
          <w:szCs w:val="20"/>
          <w:lang w:eastAsia="ko-KR"/>
        </w:rPr>
        <w:t xml:space="preserve"> проводится по предварительной записи, которая осуществляется по телефону: </w:t>
      </w:r>
      <w:r w:rsidR="00365558" w:rsidRPr="00365558">
        <w:rPr>
          <w:rFonts w:ascii="Arial" w:eastAsiaTheme="minorEastAsia" w:hAnsi="Arial" w:cs="Arial"/>
          <w:sz w:val="20"/>
          <w:szCs w:val="20"/>
          <w:lang w:eastAsia="ru-RU"/>
        </w:rPr>
        <w:t>8(39537)9-12-40.</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135</w:t>
      </w:r>
      <w:r w:rsidR="00365558" w:rsidRPr="00365558">
        <w:rPr>
          <w:rFonts w:ascii="Arial" w:eastAsiaTheme="minorEastAsia" w:hAnsi="Arial" w:cs="Arial"/>
          <w:sz w:val="20"/>
          <w:szCs w:val="20"/>
          <w:lang w:eastAsia="ko-KR"/>
        </w:rPr>
        <w:t>. При личном приеме обратившееся заинтересованное лицо предъявляет документ, удостоверяющий его личность.</w:t>
      </w:r>
    </w:p>
    <w:p w:rsid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136</w:t>
      </w:r>
      <w:r w:rsidR="00365558" w:rsidRPr="00365558">
        <w:rPr>
          <w:rFonts w:ascii="Arial" w:eastAsiaTheme="minorEastAsia" w:hAnsi="Arial" w:cs="Arial"/>
          <w:sz w:val="20"/>
          <w:szCs w:val="20"/>
          <w:lang w:eastAsia="ko-KR"/>
        </w:rPr>
        <w:t>. Жалоба должна содержать:</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724BF1">
        <w:rPr>
          <w:rFonts w:ascii="Arial" w:eastAsia="Times New Roman" w:hAnsi="Arial" w:cs="Arial"/>
          <w:sz w:val="20"/>
          <w:szCs w:val="20"/>
          <w:lang w:eastAsia="ko-KR"/>
        </w:rPr>
        <w:t>я-</w:t>
      </w:r>
      <w:proofErr w:type="gramEnd"/>
      <w:r w:rsidRPr="00724BF1">
        <w:rPr>
          <w:rFonts w:ascii="Arial" w:eastAsia="Times New Roman" w:hAnsi="Arial" w:cs="Arial"/>
          <w:sz w:val="20"/>
          <w:szCs w:val="20"/>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8F61EA" w:rsidRPr="008F61EA"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w:t>
      </w:r>
      <w:r>
        <w:rPr>
          <w:rFonts w:ascii="Arial" w:eastAsia="Times New Roman" w:hAnsi="Arial" w:cs="Arial"/>
          <w:sz w:val="20"/>
          <w:szCs w:val="20"/>
          <w:lang w:eastAsia="ko-KR"/>
        </w:rPr>
        <w:t>оводы заявителя, либо их копии.</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137</w:t>
      </w:r>
      <w:r w:rsidR="00365558" w:rsidRPr="00365558">
        <w:rPr>
          <w:rFonts w:ascii="Arial" w:eastAsiaTheme="minorEastAsia" w:hAnsi="Arial" w:cs="Arial"/>
          <w:sz w:val="20"/>
          <w:szCs w:val="20"/>
          <w:lang w:eastAsia="ko-KR"/>
        </w:rPr>
        <w:t>. При рассмотрении жалобы: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65558" w:rsidRPr="00365558" w:rsidRDefault="00A84FD0" w:rsidP="008F61EA">
      <w:pPr>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138</w:t>
      </w:r>
      <w:r w:rsidR="00365558" w:rsidRPr="00365558">
        <w:rPr>
          <w:rFonts w:ascii="Arial" w:eastAsiaTheme="minorEastAsia" w:hAnsi="Arial" w:cs="Arial"/>
          <w:sz w:val="20"/>
          <w:szCs w:val="20"/>
          <w:lang w:eastAsia="ko-KR"/>
        </w:rPr>
        <w:t>. Поступившая в администрацию МО «</w:t>
      </w:r>
      <w:proofErr w:type="spellStart"/>
      <w:r w:rsidR="00365558" w:rsidRPr="00365558">
        <w:rPr>
          <w:rFonts w:ascii="Arial" w:eastAsiaTheme="minorEastAsia" w:hAnsi="Arial" w:cs="Arial"/>
          <w:sz w:val="20"/>
          <w:szCs w:val="20"/>
          <w:lang w:eastAsia="ko-KR"/>
        </w:rPr>
        <w:t>Баяндаевский</w:t>
      </w:r>
      <w:proofErr w:type="spellEnd"/>
      <w:r w:rsidR="00365558" w:rsidRPr="00365558">
        <w:rPr>
          <w:rFonts w:ascii="Arial" w:eastAsiaTheme="minorEastAsia" w:hAnsi="Arial" w:cs="Arial"/>
          <w:sz w:val="20"/>
          <w:szCs w:val="20"/>
          <w:lang w:eastAsia="ko-KR"/>
        </w:rPr>
        <w:t xml:space="preserve"> район»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365558">
        <w:rPr>
          <w:rFonts w:ascii="Arial" w:eastAsiaTheme="minorEastAsia" w:hAnsi="Arial" w:cs="Arial"/>
          <w:sz w:val="20"/>
          <w:szCs w:val="20"/>
          <w:lang w:eastAsia="ko-KR"/>
        </w:rPr>
        <w:t>Жалоба, поступившая в администрацию МО «</w:t>
      </w:r>
      <w:proofErr w:type="spellStart"/>
      <w:r w:rsidRPr="00365558">
        <w:rPr>
          <w:rFonts w:ascii="Arial" w:eastAsiaTheme="minorEastAsia" w:hAnsi="Arial" w:cs="Arial"/>
          <w:sz w:val="20"/>
          <w:szCs w:val="20"/>
          <w:lang w:eastAsia="ko-KR"/>
        </w:rPr>
        <w:t>Баяндаевский</w:t>
      </w:r>
      <w:proofErr w:type="spellEnd"/>
      <w:r w:rsidRPr="00365558">
        <w:rPr>
          <w:rFonts w:ascii="Arial" w:eastAsiaTheme="minorEastAsia" w:hAnsi="Arial" w:cs="Arial"/>
          <w:sz w:val="20"/>
          <w:szCs w:val="20"/>
          <w:lang w:eastAsia="ko-KR"/>
        </w:rPr>
        <w:t xml:space="preserve"> район»,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61EA" w:rsidRPr="008F61EA" w:rsidRDefault="008F61EA" w:rsidP="008F61EA">
      <w:pPr>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w:t>
      </w:r>
      <w:r>
        <w:rPr>
          <w:rFonts w:ascii="Arial" w:eastAsia="Times New Roman" w:hAnsi="Arial" w:cs="Arial"/>
          <w:sz w:val="20"/>
          <w:szCs w:val="20"/>
          <w:lang w:eastAsia="ko-KR"/>
        </w:rPr>
        <w:t>жалобу, о переадресации жалобы.</w:t>
      </w:r>
      <w:proofErr w:type="gramEnd"/>
    </w:p>
    <w:p w:rsidR="00365558" w:rsidRDefault="00A84FD0" w:rsidP="00365558">
      <w:pPr>
        <w:widowControl w:val="0"/>
        <w:autoSpaceDE w:val="0"/>
        <w:autoSpaceDN w:val="0"/>
        <w:adjustRightInd w:val="0"/>
        <w:spacing w:after="0" w:line="240" w:lineRule="auto"/>
        <w:ind w:firstLine="720"/>
        <w:rPr>
          <w:rFonts w:ascii="Arial" w:eastAsiaTheme="minorEastAsia" w:hAnsi="Arial" w:cs="Arial"/>
          <w:sz w:val="20"/>
          <w:szCs w:val="20"/>
          <w:lang w:eastAsia="ko-KR"/>
        </w:rPr>
      </w:pPr>
      <w:r>
        <w:rPr>
          <w:rFonts w:ascii="Arial" w:eastAsiaTheme="minorEastAsia" w:hAnsi="Arial" w:cs="Arial"/>
          <w:sz w:val="20"/>
          <w:szCs w:val="20"/>
          <w:lang w:eastAsia="ko-KR"/>
        </w:rPr>
        <w:t>139</w:t>
      </w:r>
      <w:r w:rsidR="00365558" w:rsidRPr="00365558">
        <w:rPr>
          <w:rFonts w:ascii="Arial" w:eastAsiaTheme="minorEastAsia" w:hAnsi="Arial" w:cs="Arial"/>
          <w:sz w:val="20"/>
          <w:szCs w:val="20"/>
          <w:lang w:eastAsia="ko-KR"/>
        </w:rPr>
        <w:t>. Порядок рассмотрения отдельных жалоб:</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w:t>
      </w:r>
      <w:r w:rsidRPr="00724BF1">
        <w:rPr>
          <w:rFonts w:ascii="Arial" w:eastAsia="Times New Roman" w:hAnsi="Arial" w:cs="Arial"/>
          <w:sz w:val="20"/>
          <w:szCs w:val="20"/>
          <w:lang w:eastAsia="ko-KR"/>
        </w:rPr>
        <w:lastRenderedPageBreak/>
        <w:t>форме на бумажном носителе или в электронной форме сообщает лицу, направившему жалобу, о недопустимости злоупотребления правом;</w:t>
      </w:r>
      <w:proofErr w:type="gramEnd"/>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24BF1">
        <w:rPr>
          <w:rFonts w:ascii="Arial" w:eastAsia="Times New Roman" w:hAnsi="Arial" w:cs="Arial"/>
          <w:sz w:val="20"/>
          <w:szCs w:val="20"/>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F61EA" w:rsidRPr="00365558" w:rsidRDefault="008F61EA" w:rsidP="00365558">
      <w:pPr>
        <w:widowControl w:val="0"/>
        <w:autoSpaceDE w:val="0"/>
        <w:autoSpaceDN w:val="0"/>
        <w:adjustRightInd w:val="0"/>
        <w:spacing w:after="0" w:line="240" w:lineRule="auto"/>
        <w:ind w:firstLine="720"/>
        <w:rPr>
          <w:rFonts w:ascii="Arial" w:eastAsiaTheme="minorEastAsia" w:hAnsi="Arial" w:cs="Arial"/>
          <w:sz w:val="20"/>
          <w:szCs w:val="20"/>
          <w:lang w:eastAsia="ko-KR"/>
        </w:rPr>
      </w:pP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bookmarkStart w:id="40" w:name="Par509"/>
      <w:bookmarkEnd w:id="40"/>
      <w:r>
        <w:rPr>
          <w:rFonts w:ascii="Arial" w:eastAsiaTheme="minorEastAsia" w:hAnsi="Arial" w:cs="Arial"/>
          <w:sz w:val="20"/>
          <w:szCs w:val="20"/>
          <w:lang w:eastAsia="ko-KR"/>
        </w:rPr>
        <w:t>140</w:t>
      </w:r>
      <w:r w:rsidR="00365558" w:rsidRPr="00365558">
        <w:rPr>
          <w:rFonts w:ascii="Arial" w:eastAsiaTheme="minorEastAsia" w:hAnsi="Arial" w:cs="Arial"/>
          <w:sz w:val="20"/>
          <w:szCs w:val="20"/>
          <w:lang w:eastAsia="ko-KR"/>
        </w:rPr>
        <w:t>. По результатам рассмотрения жалобы администрация МО «</w:t>
      </w:r>
      <w:proofErr w:type="spellStart"/>
      <w:r w:rsidR="00365558" w:rsidRPr="00365558">
        <w:rPr>
          <w:rFonts w:ascii="Arial" w:eastAsiaTheme="minorEastAsia" w:hAnsi="Arial" w:cs="Arial"/>
          <w:sz w:val="20"/>
          <w:szCs w:val="20"/>
          <w:lang w:eastAsia="ko-KR"/>
        </w:rPr>
        <w:t>Баяндаевский</w:t>
      </w:r>
      <w:proofErr w:type="spellEnd"/>
      <w:r w:rsidR="00365558" w:rsidRPr="00365558">
        <w:rPr>
          <w:rFonts w:ascii="Arial" w:eastAsiaTheme="minorEastAsia" w:hAnsi="Arial" w:cs="Arial"/>
          <w:sz w:val="20"/>
          <w:szCs w:val="20"/>
          <w:lang w:eastAsia="ko-KR"/>
        </w:rPr>
        <w:t xml:space="preserve"> район» принимает одно из следующих решений: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365558">
        <w:rPr>
          <w:rFonts w:ascii="Arial" w:eastAsiaTheme="minorEastAsia" w:hAnsi="Arial" w:cs="Arial"/>
          <w:sz w:val="20"/>
          <w:szCs w:val="20"/>
        </w:rPr>
        <w:t xml:space="preserve">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 б) отказывает в удовлетворении жалобы.</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141</w:t>
      </w:r>
      <w:r w:rsidR="00365558" w:rsidRPr="00365558">
        <w:rPr>
          <w:rFonts w:ascii="Arial" w:eastAsiaTheme="minorEastAsia" w:hAnsi="Arial" w:cs="Arial"/>
          <w:sz w:val="20"/>
          <w:szCs w:val="20"/>
          <w:lang w:eastAsia="ko-KR"/>
        </w:rPr>
        <w:t xml:space="preserve">. Не позднее дня, следующего за днем принятия </w:t>
      </w:r>
      <w:r w:rsidR="008F61EA">
        <w:rPr>
          <w:rFonts w:ascii="Arial" w:eastAsiaTheme="minorEastAsia" w:hAnsi="Arial" w:cs="Arial"/>
          <w:sz w:val="20"/>
          <w:szCs w:val="20"/>
          <w:lang w:eastAsia="ko-KR"/>
        </w:rPr>
        <w:t>решения, указанного в пункте 149</w:t>
      </w:r>
      <w:r w:rsidR="00365558" w:rsidRPr="00365558">
        <w:rPr>
          <w:rFonts w:ascii="Arial" w:eastAsiaTheme="minorEastAsia" w:hAnsi="Arial" w:cs="Arial"/>
          <w:sz w:val="20"/>
          <w:szCs w:val="20"/>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142</w:t>
      </w:r>
      <w:r w:rsidR="00365558" w:rsidRPr="00365558">
        <w:rPr>
          <w:rFonts w:ascii="Arial" w:eastAsiaTheme="minorEastAsia" w:hAnsi="Arial" w:cs="Arial"/>
          <w:sz w:val="20"/>
          <w:szCs w:val="20"/>
          <w:lang w:eastAsia="ko-KR"/>
        </w:rPr>
        <w:t>. В ответе по результатам рассмотрения жалобы указываются:</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фамилия, имя и (если имеется) отчество заинтересованного лица, подавшего жалобу;</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г) основания для принятия решения по жалобе;</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д) принятое по жалобе решение;</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w:t>
      </w:r>
      <w:r w:rsidRPr="00724BF1">
        <w:rPr>
          <w:rFonts w:ascii="Arial" w:eastAsia="Times New Roman" w:hAnsi="Arial" w:cs="Arial"/>
          <w:sz w:val="20"/>
          <w:szCs w:val="20"/>
          <w:lang w:eastAsia="ko-KR"/>
        </w:rPr>
        <w:lastRenderedPageBreak/>
        <w:t xml:space="preserve">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4BF1">
        <w:rPr>
          <w:rFonts w:ascii="Arial" w:eastAsia="Times New Roman" w:hAnsi="Arial" w:cs="Arial"/>
          <w:sz w:val="20"/>
          <w:szCs w:val="20"/>
          <w:lang w:eastAsia="ko-KR"/>
        </w:rPr>
        <w:t>неудобства</w:t>
      </w:r>
      <w:proofErr w:type="gramEnd"/>
      <w:r w:rsidRPr="00724BF1">
        <w:rPr>
          <w:rFonts w:ascii="Arial" w:eastAsia="Times New Roman" w:hAnsi="Arial" w:cs="Arial"/>
          <w:sz w:val="20"/>
          <w:szCs w:val="20"/>
          <w:lang w:eastAsia="ko-KR"/>
        </w:rPr>
        <w:t xml:space="preserve"> и указывается информация о дальнейших</w:t>
      </w:r>
      <w:r>
        <w:rPr>
          <w:rFonts w:ascii="Arial" w:eastAsia="Times New Roman" w:hAnsi="Arial" w:cs="Arial"/>
          <w:sz w:val="20"/>
          <w:szCs w:val="20"/>
          <w:lang w:eastAsia="ko-KR"/>
        </w:rPr>
        <w:t xml:space="preserve"> действиях, которые необходимо </w:t>
      </w:r>
      <w:r w:rsidRPr="00724BF1">
        <w:rPr>
          <w:rFonts w:ascii="Arial" w:eastAsia="Times New Roman" w:hAnsi="Arial" w:cs="Arial"/>
          <w:sz w:val="20"/>
          <w:szCs w:val="20"/>
          <w:lang w:eastAsia="ko-KR"/>
        </w:rPr>
        <w:t xml:space="preserve"> совершить заявителю в целях получения или муниципальной услуги;</w:t>
      </w:r>
    </w:p>
    <w:p w:rsidR="008F61EA" w:rsidRPr="008F61EA"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ж) в случае признания </w:t>
      </w:r>
      <w:proofErr w:type="gramStart"/>
      <w:r w:rsidRPr="00724BF1">
        <w:rPr>
          <w:rFonts w:ascii="Arial" w:eastAsia="Times New Roman" w:hAnsi="Arial" w:cs="Arial"/>
          <w:sz w:val="20"/>
          <w:szCs w:val="20"/>
          <w:lang w:eastAsia="ko-KR"/>
        </w:rPr>
        <w:t>жалобы</w:t>
      </w:r>
      <w:proofErr w:type="gramEnd"/>
      <w:r w:rsidRPr="00724BF1">
        <w:rPr>
          <w:rFonts w:ascii="Arial" w:eastAsia="Times New Roman" w:hAnsi="Arial" w:cs="Arial"/>
          <w:sz w:val="20"/>
          <w:szCs w:val="20"/>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Arial" w:eastAsia="Times New Roman" w:hAnsi="Arial" w:cs="Arial"/>
          <w:sz w:val="20"/>
          <w:szCs w:val="20"/>
          <w:lang w:eastAsia="ko-KR"/>
        </w:rPr>
        <w:t xml:space="preserve"> обжалования принятого решения.</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143</w:t>
      </w:r>
      <w:r w:rsidR="00365558" w:rsidRPr="00365558">
        <w:rPr>
          <w:rFonts w:ascii="Arial" w:eastAsiaTheme="minorEastAsia" w:hAnsi="Arial" w:cs="Arial"/>
          <w:sz w:val="20"/>
          <w:szCs w:val="20"/>
          <w:lang w:eastAsia="ko-KR"/>
        </w:rPr>
        <w:t>. Основаниями отказа в удовлетворении жалобы являются: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а) наличие вступившего в законную силу решения суда, арбитражного суда по жалобе о том же предмете и по тем же основаниям;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б) подача жалобы лицом, полномочия которого не подтверждены в порядке, установленном законодательством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в) наличие решения по жалобе, принятого ранее в отношении того же заинтересованного лица и по тому же предмету жалобы.</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144</w:t>
      </w:r>
      <w:r w:rsidR="00365558" w:rsidRPr="00365558">
        <w:rPr>
          <w:rFonts w:ascii="Arial" w:eastAsiaTheme="minorEastAsia" w:hAnsi="Arial" w:cs="Arial"/>
          <w:sz w:val="20"/>
          <w:szCs w:val="20"/>
          <w:lang w:eastAsia="ko-KR"/>
        </w:rPr>
        <w:t>. Решение, принятое по результатам рассмотрения жалобы, может быть обжаловано в порядке, установленном законодательством.</w:t>
      </w:r>
    </w:p>
    <w:p w:rsidR="00365558" w:rsidRPr="00365558" w:rsidRDefault="00A84FD0"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145</w:t>
      </w:r>
      <w:r w:rsidR="00365558" w:rsidRPr="00365558">
        <w:rPr>
          <w:rFonts w:ascii="Arial" w:eastAsiaTheme="minorEastAsia" w:hAnsi="Arial" w:cs="Arial"/>
          <w:sz w:val="20"/>
          <w:szCs w:val="20"/>
          <w:lang w:eastAsia="ko-KR"/>
        </w:rPr>
        <w:t xml:space="preserve">. В случае установления в ходе или по результатам </w:t>
      </w:r>
      <w:proofErr w:type="gramStart"/>
      <w:r w:rsidR="00365558" w:rsidRPr="00365558">
        <w:rPr>
          <w:rFonts w:ascii="Arial" w:eastAsiaTheme="minorEastAsia" w:hAnsi="Arial" w:cs="Arial"/>
          <w:sz w:val="20"/>
          <w:szCs w:val="20"/>
          <w:lang w:eastAsia="ko-KR"/>
        </w:rPr>
        <w:t>рассмотрения жалобы признаков состава административного правонарушения</w:t>
      </w:r>
      <w:proofErr w:type="gramEnd"/>
      <w:r w:rsidR="00365558" w:rsidRPr="00365558">
        <w:rPr>
          <w:rFonts w:ascii="Arial" w:eastAsiaTheme="minorEastAsia" w:hAnsi="Arial" w:cs="Arial"/>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1B58" w:rsidRDefault="00521B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1B58" w:rsidRPr="00365558" w:rsidRDefault="00521B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684"/>
      </w:tblGrid>
      <w:tr w:rsidR="00365558" w:rsidRPr="00365558" w:rsidTr="00D228E4">
        <w:tc>
          <w:tcPr>
            <w:tcW w:w="4672" w:type="dxa"/>
          </w:tcPr>
          <w:p w:rsidR="00365558" w:rsidRPr="00365558" w:rsidRDefault="008F61EA" w:rsidP="00365558">
            <w:pPr>
              <w:widowControl w:val="0"/>
              <w:autoSpaceDE w:val="0"/>
              <w:autoSpaceDN w:val="0"/>
              <w:adjustRightInd w:val="0"/>
              <w:spacing w:line="240" w:lineRule="exact"/>
              <w:jc w:val="both"/>
              <w:rPr>
                <w:rFonts w:ascii="Arial" w:hAnsi="Arial" w:cs="Arial"/>
                <w:sz w:val="20"/>
                <w:szCs w:val="20"/>
                <w:lang w:eastAsia="ru-RU"/>
              </w:rPr>
            </w:pPr>
            <w:bookmarkStart w:id="41" w:name="Par775"/>
            <w:bookmarkEnd w:id="41"/>
            <w:r>
              <w:rPr>
                <w:rFonts w:ascii="Arial" w:hAnsi="Arial" w:cs="Arial"/>
                <w:sz w:val="20"/>
                <w:szCs w:val="20"/>
                <w:lang w:eastAsia="ru-RU"/>
              </w:rPr>
              <w:t xml:space="preserve"> Мэр</w:t>
            </w:r>
            <w:r w:rsidR="00365558" w:rsidRPr="00365558">
              <w:rPr>
                <w:rFonts w:ascii="Arial" w:hAnsi="Arial" w:cs="Arial"/>
                <w:sz w:val="20"/>
                <w:szCs w:val="20"/>
                <w:lang w:eastAsia="ru-RU"/>
              </w:rPr>
              <w:t xml:space="preserve"> муниципального образования </w:t>
            </w:r>
          </w:p>
        </w:tc>
        <w:tc>
          <w:tcPr>
            <w:tcW w:w="4673" w:type="dxa"/>
            <w:vAlign w:val="bottom"/>
          </w:tcPr>
          <w:p w:rsidR="00365558" w:rsidRPr="00365558" w:rsidRDefault="008F61EA" w:rsidP="00365558">
            <w:pPr>
              <w:widowControl w:val="0"/>
              <w:autoSpaceDE w:val="0"/>
              <w:autoSpaceDN w:val="0"/>
              <w:adjustRightInd w:val="0"/>
              <w:spacing w:line="240" w:lineRule="exact"/>
              <w:jc w:val="right"/>
              <w:rPr>
                <w:rFonts w:ascii="Arial" w:hAnsi="Arial" w:cs="Arial"/>
                <w:sz w:val="20"/>
                <w:szCs w:val="20"/>
                <w:lang w:eastAsia="ru-RU"/>
              </w:rPr>
            </w:pPr>
            <w:proofErr w:type="spellStart"/>
            <w:r>
              <w:rPr>
                <w:rFonts w:ascii="Arial" w:hAnsi="Arial" w:cs="Arial"/>
                <w:sz w:val="20"/>
                <w:szCs w:val="20"/>
                <w:lang w:eastAsia="ru-RU"/>
              </w:rPr>
              <w:t>Табинаев</w:t>
            </w:r>
            <w:proofErr w:type="spellEnd"/>
            <w:r>
              <w:rPr>
                <w:rFonts w:ascii="Arial" w:hAnsi="Arial" w:cs="Arial"/>
                <w:sz w:val="20"/>
                <w:szCs w:val="20"/>
                <w:lang w:eastAsia="ru-RU"/>
              </w:rPr>
              <w:t xml:space="preserve"> А.П.</w:t>
            </w:r>
          </w:p>
        </w:tc>
      </w:tr>
    </w:tbl>
    <w:p w:rsidR="00365558" w:rsidRPr="00365558" w:rsidRDefault="00365558" w:rsidP="00365558">
      <w:pPr>
        <w:widowControl w:val="0"/>
        <w:autoSpaceDE w:val="0"/>
        <w:autoSpaceDN w:val="0"/>
        <w:adjustRightInd w:val="0"/>
        <w:spacing w:after="0" w:line="240" w:lineRule="auto"/>
        <w:rPr>
          <w:rFonts w:ascii="Arial" w:eastAsiaTheme="minorEastAsia" w:hAnsi="Arial" w:cs="Arial"/>
          <w:sz w:val="20"/>
          <w:szCs w:val="20"/>
          <w:lang w:eastAsia="ru-RU"/>
        </w:rPr>
        <w:sectPr w:rsidR="00365558" w:rsidRPr="00365558" w:rsidSect="00D228E4">
          <w:pgSz w:w="16838" w:h="11906" w:orient="landscape"/>
          <w:pgMar w:top="567" w:right="680" w:bottom="737" w:left="794" w:header="284" w:footer="709" w:gutter="0"/>
          <w:cols w:num="2" w:space="708"/>
          <w:docGrid w:linePitch="360"/>
        </w:sectPr>
      </w:pPr>
      <w:r w:rsidRPr="00365558">
        <w:rPr>
          <w:rFonts w:ascii="Arial" w:eastAsiaTheme="minorEastAsia" w:hAnsi="Arial" w:cs="Arial"/>
          <w:sz w:val="20"/>
          <w:szCs w:val="20"/>
          <w:lang w:eastAsia="ru-RU"/>
        </w:rPr>
        <w:t>«</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w:t>
      </w:r>
    </w:p>
    <w:p w:rsidR="00365558" w:rsidRPr="00365558" w:rsidRDefault="00365558" w:rsidP="0031310B">
      <w:pPr>
        <w:widowControl w:val="0"/>
        <w:tabs>
          <w:tab w:val="left" w:pos="6521"/>
        </w:tabs>
        <w:autoSpaceDE w:val="0"/>
        <w:autoSpaceDN w:val="0"/>
        <w:adjustRightInd w:val="0"/>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lastRenderedPageBreak/>
        <w:t>Приложение № 1</w:t>
      </w:r>
    </w:p>
    <w:p w:rsidR="00365558" w:rsidRPr="00365558" w:rsidRDefault="00365558" w:rsidP="0031310B">
      <w:pPr>
        <w:tabs>
          <w:tab w:val="left" w:pos="5103"/>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к Административному регламенту</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«Перевод жилого помещения в </w:t>
      </w:r>
      <w:proofErr w:type="gramStart"/>
      <w:r w:rsidRPr="00365558">
        <w:rPr>
          <w:rFonts w:ascii="Arial" w:eastAsiaTheme="minorEastAsia" w:hAnsi="Arial" w:cs="Arial"/>
          <w:sz w:val="16"/>
          <w:szCs w:val="16"/>
          <w:lang w:eastAsia="ru-RU"/>
        </w:rPr>
        <w:t>нежилое</w:t>
      </w:r>
      <w:proofErr w:type="gramEnd"/>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помещение или нежилого помещения</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в жилое помещение, </w:t>
      </w:r>
      <w:proofErr w:type="gramStart"/>
      <w:r w:rsidRPr="00365558">
        <w:rPr>
          <w:rFonts w:ascii="Arial" w:eastAsiaTheme="minorEastAsia" w:hAnsi="Arial" w:cs="Arial"/>
          <w:sz w:val="16"/>
          <w:szCs w:val="16"/>
          <w:lang w:eastAsia="ru-RU"/>
        </w:rPr>
        <w:t>находящегося</w:t>
      </w:r>
      <w:proofErr w:type="gramEnd"/>
      <w:r w:rsidRPr="00365558">
        <w:rPr>
          <w:rFonts w:ascii="Arial" w:eastAsiaTheme="minorEastAsia" w:hAnsi="Arial" w:cs="Arial"/>
          <w:sz w:val="16"/>
          <w:szCs w:val="16"/>
          <w:lang w:eastAsia="ru-RU"/>
        </w:rPr>
        <w:t xml:space="preserve"> на</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территории муниципального образования</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365558" w:rsidRPr="00365558" w:rsidRDefault="00365558" w:rsidP="0031310B">
      <w:pPr>
        <w:tabs>
          <w:tab w:val="left" w:pos="6521"/>
        </w:tabs>
        <w:spacing w:after="0" w:line="240" w:lineRule="auto"/>
        <w:jc w:val="right"/>
        <w:rPr>
          <w:rFonts w:ascii="Arial" w:eastAsiaTheme="minorEastAsia" w:hAnsi="Arial" w:cs="Arial"/>
          <w:sz w:val="20"/>
          <w:szCs w:val="20"/>
          <w:lang w:eastAsia="ru-RU"/>
        </w:rPr>
      </w:pPr>
    </w:p>
    <w:p w:rsidR="00365558" w:rsidRPr="00365558" w:rsidRDefault="00365558" w:rsidP="0031310B">
      <w:pPr>
        <w:autoSpaceDE w:val="0"/>
        <w:autoSpaceDN w:val="0"/>
        <w:adjustRightInd w:val="0"/>
        <w:spacing w:after="0" w:line="240" w:lineRule="auto"/>
        <w:ind w:left="5387" w:right="-426"/>
        <w:jc w:val="right"/>
        <w:rPr>
          <w:rFonts w:ascii="Arial" w:eastAsiaTheme="minorEastAsia" w:hAnsi="Arial" w:cs="Arial"/>
          <w:sz w:val="20"/>
          <w:szCs w:val="20"/>
        </w:rPr>
        <w:sectPr w:rsidR="00365558" w:rsidRPr="00365558" w:rsidSect="0031310B">
          <w:pgSz w:w="11906" w:h="16838"/>
          <w:pgMar w:top="1134" w:right="567" w:bottom="1134" w:left="992" w:header="709" w:footer="709" w:gutter="0"/>
          <w:cols w:space="708"/>
          <w:docGrid w:linePitch="360"/>
        </w:sectPr>
      </w:pP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lastRenderedPageBreak/>
        <w:t>В ______________________________________</w:t>
      </w:r>
    </w:p>
    <w:p w:rsidR="00365558" w:rsidRPr="008406B9" w:rsidRDefault="00365558" w:rsidP="008406B9">
      <w:pPr>
        <w:autoSpaceDE w:val="0"/>
        <w:autoSpaceDN w:val="0"/>
        <w:adjustRightInd w:val="0"/>
        <w:spacing w:after="0" w:line="240" w:lineRule="auto"/>
        <w:ind w:left="4111" w:right="-1" w:hanging="2694"/>
        <w:jc w:val="right"/>
        <w:rPr>
          <w:rFonts w:ascii="Arial" w:eastAsiaTheme="minorEastAsia" w:hAnsi="Arial" w:cs="Arial"/>
          <w:sz w:val="16"/>
          <w:szCs w:val="16"/>
        </w:rPr>
      </w:pPr>
      <w:r w:rsidRPr="008406B9">
        <w:rPr>
          <w:rFonts w:ascii="Arial" w:eastAsiaTheme="minorEastAsia" w:hAnsi="Arial" w:cs="Arial"/>
          <w:sz w:val="16"/>
          <w:szCs w:val="16"/>
        </w:rPr>
        <w:t>(</w:t>
      </w:r>
      <w:r w:rsidRPr="008406B9">
        <w:rPr>
          <w:rFonts w:ascii="Arial" w:eastAsiaTheme="minorEastAsia" w:hAnsi="Arial" w:cs="Arial"/>
          <w:i/>
          <w:sz w:val="16"/>
          <w:szCs w:val="16"/>
        </w:rPr>
        <w:t>наименование уполномоченного органа</w:t>
      </w:r>
      <w:proofErr w:type="gramStart"/>
      <w:r w:rsidRPr="008406B9">
        <w:rPr>
          <w:rFonts w:ascii="Arial" w:eastAsiaTheme="minorEastAsia" w:hAnsi="Arial" w:cs="Arial"/>
          <w:i/>
          <w:sz w:val="16"/>
          <w:szCs w:val="16"/>
        </w:rPr>
        <w:t xml:space="preserve"> </w:t>
      </w:r>
      <w:r w:rsidRPr="008406B9">
        <w:rPr>
          <w:rFonts w:ascii="Arial" w:eastAsiaTheme="minorEastAsia" w:hAnsi="Arial" w:cs="Arial"/>
          <w:sz w:val="16"/>
          <w:szCs w:val="16"/>
        </w:rPr>
        <w:t>)</w:t>
      </w:r>
      <w:proofErr w:type="gramEnd"/>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__________________________________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от______________________________________</w:t>
      </w:r>
    </w:p>
    <w:p w:rsidR="00365558" w:rsidRPr="008406B9" w:rsidRDefault="00365558" w:rsidP="008406B9">
      <w:pPr>
        <w:autoSpaceDE w:val="0"/>
        <w:autoSpaceDN w:val="0"/>
        <w:adjustRightInd w:val="0"/>
        <w:spacing w:after="0" w:line="240" w:lineRule="auto"/>
        <w:ind w:left="4111" w:right="-1" w:hanging="2694"/>
        <w:jc w:val="right"/>
        <w:rPr>
          <w:rFonts w:ascii="Arial" w:eastAsiaTheme="minorEastAsia" w:hAnsi="Arial" w:cs="Arial"/>
          <w:i/>
          <w:sz w:val="16"/>
          <w:szCs w:val="16"/>
        </w:rPr>
      </w:pPr>
      <w:r w:rsidRPr="008406B9">
        <w:rPr>
          <w:rFonts w:ascii="Arial" w:eastAsiaTheme="minorEastAsia" w:hAnsi="Arial" w:cs="Arial"/>
          <w:i/>
          <w:sz w:val="16"/>
          <w:szCs w:val="16"/>
        </w:rPr>
        <w:t>(Ф.И.О. собственника жилого помещения)</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__________________________________,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телефон: ______________, факс: 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электронной почты: 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Представитель: __________________________</w:t>
      </w:r>
    </w:p>
    <w:p w:rsidR="00365558" w:rsidRPr="008406B9" w:rsidRDefault="00365558" w:rsidP="008406B9">
      <w:pPr>
        <w:autoSpaceDE w:val="0"/>
        <w:autoSpaceDN w:val="0"/>
        <w:adjustRightInd w:val="0"/>
        <w:spacing w:after="0" w:line="240" w:lineRule="auto"/>
        <w:ind w:left="4111" w:right="-1" w:hanging="2694"/>
        <w:jc w:val="right"/>
        <w:rPr>
          <w:rFonts w:ascii="Arial" w:eastAsiaTheme="minorEastAsia" w:hAnsi="Arial" w:cs="Arial"/>
          <w:i/>
          <w:sz w:val="16"/>
          <w:szCs w:val="16"/>
        </w:rPr>
      </w:pPr>
      <w:r w:rsidRPr="008406B9">
        <w:rPr>
          <w:rFonts w:ascii="Arial" w:eastAsiaTheme="minorEastAsia" w:hAnsi="Arial" w:cs="Arial"/>
          <w:i/>
          <w:sz w:val="16"/>
          <w:szCs w:val="16"/>
        </w:rPr>
        <w:t>(Ф.И.О.)</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__________________________________,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телефон: ______________, факс: 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электронной почты: __________________</w:t>
      </w:r>
    </w:p>
    <w:p w:rsidR="00365558" w:rsidRPr="00365558" w:rsidRDefault="00365558" w:rsidP="0031310B">
      <w:pPr>
        <w:autoSpaceDE w:val="0"/>
        <w:autoSpaceDN w:val="0"/>
        <w:adjustRightInd w:val="0"/>
        <w:spacing w:after="0" w:line="240" w:lineRule="auto"/>
        <w:ind w:left="5387" w:right="-426"/>
        <w:jc w:val="right"/>
        <w:rPr>
          <w:rFonts w:ascii="Arial" w:eastAsiaTheme="minorEastAsia" w:hAnsi="Arial" w:cs="Arial"/>
          <w:sz w:val="20"/>
          <w:szCs w:val="20"/>
        </w:rPr>
      </w:pPr>
    </w:p>
    <w:p w:rsidR="00365558" w:rsidRPr="00365558" w:rsidRDefault="00365558" w:rsidP="00365558">
      <w:pPr>
        <w:autoSpaceDE w:val="0"/>
        <w:autoSpaceDN w:val="0"/>
        <w:adjustRightInd w:val="0"/>
        <w:spacing w:after="0" w:line="240" w:lineRule="auto"/>
        <w:ind w:left="5387" w:right="-426"/>
        <w:rPr>
          <w:rFonts w:ascii="Arial" w:eastAsiaTheme="minorEastAsia" w:hAnsi="Arial" w:cs="Arial"/>
          <w:sz w:val="20"/>
          <w:szCs w:val="20"/>
        </w:rPr>
      </w:pPr>
    </w:p>
    <w:p w:rsidR="00365558" w:rsidRPr="00365558" w:rsidRDefault="00365558" w:rsidP="00365558">
      <w:pPr>
        <w:spacing w:after="0" w:line="240" w:lineRule="auto"/>
        <w:jc w:val="center"/>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8406B9" w:rsidRDefault="00365558" w:rsidP="008406B9">
      <w:pPr>
        <w:spacing w:after="0" w:line="240" w:lineRule="auto"/>
        <w:ind w:right="-1"/>
        <w:jc w:val="both"/>
        <w:rPr>
          <w:rFonts w:ascii="Arial" w:eastAsiaTheme="minorEastAsia" w:hAnsi="Arial" w:cs="Arial"/>
          <w:b/>
          <w:sz w:val="24"/>
          <w:szCs w:val="24"/>
          <w:lang w:eastAsia="ru-RU"/>
        </w:rPr>
      </w:pPr>
      <w:r w:rsidRPr="008406B9">
        <w:rPr>
          <w:rFonts w:ascii="Arial" w:eastAsiaTheme="minorEastAsia" w:hAnsi="Arial" w:cs="Arial"/>
          <w:b/>
          <w:sz w:val="24"/>
          <w:szCs w:val="24"/>
          <w:lang w:eastAsia="ru-RU"/>
        </w:rPr>
        <w:lastRenderedPageBreak/>
        <w:t xml:space="preserve">                                                                Заявление</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p>
    <w:p w:rsidR="00365558" w:rsidRPr="00365558" w:rsidRDefault="00365558" w:rsidP="008406B9">
      <w:pPr>
        <w:spacing w:after="0" w:line="240" w:lineRule="auto"/>
        <w:ind w:right="-1" w:firstLine="284"/>
        <w:jc w:val="both"/>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 xml:space="preserve">Прошу перевести жилое/нежилое помещение общей площадью ___________________ </w:t>
      </w:r>
      <w:proofErr w:type="spellStart"/>
      <w:r w:rsidRPr="00365558">
        <w:rPr>
          <w:rFonts w:ascii="Arial" w:eastAsiaTheme="minorEastAsia" w:hAnsi="Arial" w:cs="Arial"/>
          <w:sz w:val="20"/>
          <w:szCs w:val="20"/>
          <w:lang w:eastAsia="ru-RU"/>
        </w:rPr>
        <w:t>кв.м</w:t>
      </w:r>
      <w:proofErr w:type="spellEnd"/>
      <w:r w:rsidRPr="00365558">
        <w:rPr>
          <w:rFonts w:ascii="Arial" w:eastAsiaTheme="minorEastAsia" w:hAnsi="Arial" w:cs="Arial"/>
          <w:sz w:val="20"/>
          <w:szCs w:val="20"/>
          <w:lang w:eastAsia="ru-RU"/>
        </w:rPr>
        <w:t>., находящегося по адрес ________________________________________________________</w:t>
      </w:r>
      <w:r w:rsidR="008406B9">
        <w:rPr>
          <w:rFonts w:ascii="Arial" w:eastAsiaTheme="minorEastAsia" w:hAnsi="Arial" w:cs="Arial"/>
          <w:sz w:val="20"/>
          <w:szCs w:val="20"/>
          <w:lang w:eastAsia="ru-RU"/>
        </w:rPr>
        <w:t>___________________________</w:t>
      </w:r>
      <w:r w:rsidRPr="00365558">
        <w:rPr>
          <w:rFonts w:ascii="Arial" w:eastAsiaTheme="minorEastAsia" w:hAnsi="Arial" w:cs="Arial"/>
          <w:sz w:val="20"/>
          <w:szCs w:val="20"/>
          <w:lang w:eastAsia="ru-RU"/>
        </w:rPr>
        <w:t>__</w:t>
      </w:r>
    </w:p>
    <w:p w:rsidR="00365558" w:rsidRPr="008406B9" w:rsidRDefault="00365558" w:rsidP="008406B9">
      <w:pPr>
        <w:spacing w:after="0" w:line="240" w:lineRule="auto"/>
        <w:ind w:right="-1"/>
        <w:jc w:val="both"/>
        <w:rPr>
          <w:rFonts w:ascii="Arial" w:eastAsiaTheme="minorEastAsia" w:hAnsi="Arial" w:cs="Arial"/>
          <w:sz w:val="16"/>
          <w:szCs w:val="16"/>
          <w:lang w:eastAsia="ru-RU"/>
        </w:rPr>
      </w:pPr>
      <w:r w:rsidRPr="00365558">
        <w:rPr>
          <w:rFonts w:ascii="Arial" w:eastAsiaTheme="minorEastAsia" w:hAnsi="Arial" w:cs="Arial"/>
          <w:sz w:val="20"/>
          <w:szCs w:val="20"/>
          <w:lang w:eastAsia="ru-RU"/>
        </w:rPr>
        <w:t xml:space="preserve">                                   </w:t>
      </w:r>
      <w:r w:rsidRPr="008406B9">
        <w:rPr>
          <w:rFonts w:ascii="Arial" w:eastAsiaTheme="minorEastAsia" w:hAnsi="Arial" w:cs="Arial"/>
          <w:sz w:val="16"/>
          <w:szCs w:val="16"/>
          <w:lang w:eastAsia="ru-RU"/>
        </w:rPr>
        <w:t>(наименование населенного пункта, улицы, площади, проспекта и т.п.)</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дом ________, корпус (владение, строение) ________ квартира (помещение) __________</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нежилое/жилое помещение с переустройством и (или) перепланировкой помещения/без переустройства и (или) перепланировки).</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К заявлению прилагаются следующие документы:</w:t>
      </w:r>
    </w:p>
    <w:tbl>
      <w:tblPr>
        <w:tblStyle w:val="a5"/>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4"/>
      </w:tblGrid>
      <w:tr w:rsidR="00365558" w:rsidRPr="00365558" w:rsidTr="00D228E4">
        <w:tc>
          <w:tcPr>
            <w:tcW w:w="8364" w:type="dxa"/>
            <w:tcBorders>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r w:rsidR="00365558" w:rsidRPr="00365558" w:rsidTr="00D228E4">
        <w:tc>
          <w:tcPr>
            <w:tcW w:w="8364" w:type="dxa"/>
            <w:tcBorders>
              <w:top w:val="single" w:sz="4" w:space="0" w:color="auto"/>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r w:rsidR="00365558" w:rsidRPr="00365558" w:rsidTr="00D228E4">
        <w:tc>
          <w:tcPr>
            <w:tcW w:w="8364" w:type="dxa"/>
            <w:tcBorders>
              <w:top w:val="single" w:sz="4" w:space="0" w:color="auto"/>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r w:rsidR="00365558" w:rsidRPr="00365558" w:rsidTr="00D228E4">
        <w:tc>
          <w:tcPr>
            <w:tcW w:w="8364" w:type="dxa"/>
            <w:tcBorders>
              <w:top w:val="single" w:sz="4" w:space="0" w:color="auto"/>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bl>
    <w:p w:rsidR="00365558" w:rsidRPr="00365558" w:rsidRDefault="00365558" w:rsidP="00365558">
      <w:pPr>
        <w:spacing w:after="0" w:line="240" w:lineRule="auto"/>
        <w:jc w:val="both"/>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Подпись заявителя:</w:t>
      </w:r>
    </w:p>
    <w:p w:rsidR="00365558" w:rsidRPr="00365558" w:rsidRDefault="00365558" w:rsidP="00365558">
      <w:pPr>
        <w:spacing w:after="0" w:line="240" w:lineRule="auto"/>
        <w:jc w:val="both"/>
        <w:rPr>
          <w:rFonts w:ascii="Arial" w:eastAsiaTheme="minorEastAsia" w:hAnsi="Arial" w:cs="Arial"/>
          <w:sz w:val="20"/>
          <w:szCs w:val="20"/>
          <w:lang w:eastAsia="ru-RU"/>
        </w:rPr>
      </w:pPr>
    </w:p>
    <w:tbl>
      <w:tblPr>
        <w:tblStyle w:val="a5"/>
        <w:tblW w:w="7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354"/>
        <w:gridCol w:w="302"/>
        <w:gridCol w:w="937"/>
        <w:gridCol w:w="455"/>
        <w:gridCol w:w="522"/>
        <w:gridCol w:w="421"/>
        <w:gridCol w:w="685"/>
        <w:gridCol w:w="1668"/>
        <w:gridCol w:w="550"/>
        <w:gridCol w:w="1570"/>
      </w:tblGrid>
      <w:tr w:rsidR="00365558" w:rsidRPr="00365558" w:rsidTr="008406B9">
        <w:trPr>
          <w:jc w:val="center"/>
        </w:trPr>
        <w:tc>
          <w:tcPr>
            <w:tcW w:w="314" w:type="dxa"/>
          </w:tcPr>
          <w:p w:rsidR="00365558" w:rsidRPr="00365558" w:rsidRDefault="00365558" w:rsidP="008406B9">
            <w:pPr>
              <w:jc w:val="both"/>
              <w:rPr>
                <w:rFonts w:ascii="Arial" w:hAnsi="Arial" w:cs="Arial"/>
                <w:sz w:val="20"/>
                <w:szCs w:val="20"/>
                <w:lang w:eastAsia="ru-RU"/>
              </w:rPr>
            </w:pPr>
            <w:r w:rsidRPr="00365558">
              <w:rPr>
                <w:rFonts w:ascii="Arial" w:hAnsi="Arial" w:cs="Arial"/>
                <w:sz w:val="20"/>
                <w:szCs w:val="20"/>
                <w:lang w:eastAsia="ru-RU"/>
              </w:rPr>
              <w:t>"</w:t>
            </w:r>
          </w:p>
        </w:tc>
        <w:tc>
          <w:tcPr>
            <w:tcW w:w="354" w:type="dxa"/>
            <w:tcBorders>
              <w:bottom w:val="single" w:sz="4" w:space="0" w:color="auto"/>
            </w:tcBorders>
          </w:tcPr>
          <w:p w:rsidR="00365558" w:rsidRPr="00365558" w:rsidRDefault="00365558" w:rsidP="008406B9">
            <w:pPr>
              <w:jc w:val="both"/>
              <w:rPr>
                <w:rFonts w:ascii="Arial" w:hAnsi="Arial" w:cs="Arial"/>
                <w:sz w:val="20"/>
                <w:szCs w:val="20"/>
                <w:lang w:eastAsia="ru-RU"/>
              </w:rPr>
            </w:pPr>
          </w:p>
        </w:tc>
        <w:tc>
          <w:tcPr>
            <w:tcW w:w="302" w:type="dxa"/>
          </w:tcPr>
          <w:p w:rsidR="00365558" w:rsidRPr="00365558" w:rsidRDefault="00365558" w:rsidP="008406B9">
            <w:pPr>
              <w:jc w:val="both"/>
              <w:rPr>
                <w:rFonts w:ascii="Arial" w:hAnsi="Arial" w:cs="Arial"/>
                <w:sz w:val="20"/>
                <w:szCs w:val="20"/>
                <w:lang w:eastAsia="ru-RU"/>
              </w:rPr>
            </w:pPr>
            <w:r w:rsidRPr="00365558">
              <w:rPr>
                <w:rFonts w:ascii="Arial" w:hAnsi="Arial" w:cs="Arial"/>
                <w:sz w:val="20"/>
                <w:szCs w:val="20"/>
                <w:lang w:eastAsia="ru-RU"/>
              </w:rPr>
              <w:t>"</w:t>
            </w:r>
          </w:p>
        </w:tc>
        <w:tc>
          <w:tcPr>
            <w:tcW w:w="937" w:type="dxa"/>
            <w:tcBorders>
              <w:bottom w:val="single" w:sz="4" w:space="0" w:color="auto"/>
            </w:tcBorders>
          </w:tcPr>
          <w:p w:rsidR="00365558" w:rsidRPr="00365558" w:rsidRDefault="00365558" w:rsidP="008406B9">
            <w:pPr>
              <w:jc w:val="both"/>
              <w:rPr>
                <w:rFonts w:ascii="Arial" w:hAnsi="Arial" w:cs="Arial"/>
                <w:sz w:val="20"/>
                <w:szCs w:val="20"/>
                <w:lang w:eastAsia="ru-RU"/>
              </w:rPr>
            </w:pPr>
          </w:p>
        </w:tc>
        <w:tc>
          <w:tcPr>
            <w:tcW w:w="455" w:type="dxa"/>
          </w:tcPr>
          <w:p w:rsidR="00365558" w:rsidRPr="00365558" w:rsidRDefault="00365558" w:rsidP="008406B9">
            <w:pPr>
              <w:jc w:val="both"/>
              <w:rPr>
                <w:rFonts w:ascii="Arial" w:hAnsi="Arial" w:cs="Arial"/>
                <w:sz w:val="20"/>
                <w:szCs w:val="20"/>
                <w:lang w:eastAsia="ru-RU"/>
              </w:rPr>
            </w:pPr>
            <w:r w:rsidRPr="00365558">
              <w:rPr>
                <w:rFonts w:ascii="Arial" w:hAnsi="Arial" w:cs="Arial"/>
                <w:sz w:val="20"/>
                <w:szCs w:val="20"/>
                <w:lang w:eastAsia="ru-RU"/>
              </w:rPr>
              <w:t>20</w:t>
            </w:r>
          </w:p>
        </w:tc>
        <w:tc>
          <w:tcPr>
            <w:tcW w:w="522" w:type="dxa"/>
            <w:tcBorders>
              <w:bottom w:val="single" w:sz="4" w:space="0" w:color="auto"/>
            </w:tcBorders>
          </w:tcPr>
          <w:p w:rsidR="00365558" w:rsidRPr="00365558" w:rsidRDefault="00365558" w:rsidP="008406B9">
            <w:pPr>
              <w:jc w:val="both"/>
              <w:rPr>
                <w:rFonts w:ascii="Arial" w:hAnsi="Arial" w:cs="Arial"/>
                <w:sz w:val="20"/>
                <w:szCs w:val="20"/>
                <w:lang w:eastAsia="ru-RU"/>
              </w:rPr>
            </w:pPr>
          </w:p>
        </w:tc>
        <w:tc>
          <w:tcPr>
            <w:tcW w:w="421" w:type="dxa"/>
          </w:tcPr>
          <w:p w:rsidR="00365558" w:rsidRPr="00365558" w:rsidRDefault="00365558" w:rsidP="008406B9">
            <w:pPr>
              <w:jc w:val="both"/>
              <w:rPr>
                <w:rFonts w:ascii="Arial" w:hAnsi="Arial" w:cs="Arial"/>
                <w:sz w:val="20"/>
                <w:szCs w:val="20"/>
                <w:lang w:eastAsia="ru-RU"/>
              </w:rPr>
            </w:pPr>
            <w:proofErr w:type="gramStart"/>
            <w:r w:rsidRPr="00365558">
              <w:rPr>
                <w:rFonts w:ascii="Arial" w:hAnsi="Arial" w:cs="Arial"/>
                <w:sz w:val="20"/>
                <w:szCs w:val="20"/>
                <w:lang w:eastAsia="ru-RU"/>
              </w:rPr>
              <w:t>г</w:t>
            </w:r>
            <w:proofErr w:type="gramEnd"/>
            <w:r w:rsidRPr="00365558">
              <w:rPr>
                <w:rFonts w:ascii="Arial" w:hAnsi="Arial" w:cs="Arial"/>
                <w:sz w:val="20"/>
                <w:szCs w:val="20"/>
                <w:lang w:eastAsia="ru-RU"/>
              </w:rPr>
              <w:t>.</w:t>
            </w:r>
          </w:p>
        </w:tc>
        <w:tc>
          <w:tcPr>
            <w:tcW w:w="685" w:type="dxa"/>
          </w:tcPr>
          <w:p w:rsidR="00365558" w:rsidRPr="00365558" w:rsidRDefault="00365558" w:rsidP="008406B9">
            <w:pPr>
              <w:jc w:val="both"/>
              <w:rPr>
                <w:rFonts w:ascii="Arial" w:hAnsi="Arial" w:cs="Arial"/>
                <w:sz w:val="20"/>
                <w:szCs w:val="20"/>
                <w:lang w:eastAsia="ru-RU"/>
              </w:rPr>
            </w:pPr>
          </w:p>
        </w:tc>
        <w:tc>
          <w:tcPr>
            <w:tcW w:w="1668" w:type="dxa"/>
            <w:tcBorders>
              <w:bottom w:val="single" w:sz="4" w:space="0" w:color="auto"/>
            </w:tcBorders>
          </w:tcPr>
          <w:p w:rsidR="00365558" w:rsidRPr="00365558" w:rsidRDefault="00365558" w:rsidP="00365558">
            <w:pPr>
              <w:jc w:val="both"/>
              <w:rPr>
                <w:rFonts w:ascii="Arial" w:hAnsi="Arial" w:cs="Arial"/>
                <w:sz w:val="20"/>
                <w:szCs w:val="20"/>
                <w:lang w:eastAsia="ru-RU"/>
              </w:rPr>
            </w:pPr>
          </w:p>
        </w:tc>
        <w:tc>
          <w:tcPr>
            <w:tcW w:w="550" w:type="dxa"/>
          </w:tcPr>
          <w:p w:rsidR="00365558" w:rsidRPr="00365558" w:rsidRDefault="008406B9" w:rsidP="00365558">
            <w:pPr>
              <w:jc w:val="both"/>
              <w:rPr>
                <w:rFonts w:ascii="Arial" w:hAnsi="Arial" w:cs="Arial"/>
                <w:sz w:val="20"/>
                <w:szCs w:val="20"/>
                <w:lang w:eastAsia="ru-RU"/>
              </w:rPr>
            </w:pPr>
            <w:r>
              <w:rPr>
                <w:rFonts w:ascii="Arial" w:hAnsi="Arial" w:cs="Arial"/>
                <w:sz w:val="20"/>
                <w:szCs w:val="20"/>
                <w:lang w:eastAsia="ru-RU"/>
              </w:rPr>
              <w:t xml:space="preserve">     </w:t>
            </w:r>
          </w:p>
        </w:tc>
        <w:tc>
          <w:tcPr>
            <w:tcW w:w="1570" w:type="dxa"/>
            <w:tcBorders>
              <w:bottom w:val="single" w:sz="4" w:space="0" w:color="auto"/>
            </w:tcBorders>
          </w:tcPr>
          <w:p w:rsidR="00365558" w:rsidRPr="00365558" w:rsidRDefault="00365558" w:rsidP="00365558">
            <w:pPr>
              <w:jc w:val="both"/>
              <w:rPr>
                <w:rFonts w:ascii="Arial" w:hAnsi="Arial" w:cs="Arial"/>
                <w:sz w:val="20"/>
                <w:szCs w:val="20"/>
                <w:lang w:eastAsia="ru-RU"/>
              </w:rPr>
            </w:pPr>
          </w:p>
        </w:tc>
      </w:tr>
      <w:tr w:rsidR="00365558" w:rsidRPr="00365558" w:rsidTr="008406B9">
        <w:trPr>
          <w:jc w:val="center"/>
        </w:trPr>
        <w:tc>
          <w:tcPr>
            <w:tcW w:w="314" w:type="dxa"/>
          </w:tcPr>
          <w:p w:rsidR="00365558" w:rsidRPr="00365558" w:rsidRDefault="00365558" w:rsidP="00365558">
            <w:pPr>
              <w:jc w:val="center"/>
              <w:rPr>
                <w:rFonts w:ascii="Arial" w:hAnsi="Arial" w:cs="Arial"/>
                <w:sz w:val="20"/>
                <w:szCs w:val="20"/>
                <w:lang w:eastAsia="ru-RU"/>
              </w:rPr>
            </w:pPr>
          </w:p>
        </w:tc>
        <w:tc>
          <w:tcPr>
            <w:tcW w:w="354" w:type="dxa"/>
            <w:tcBorders>
              <w:top w:val="single" w:sz="4" w:space="0" w:color="auto"/>
            </w:tcBorders>
          </w:tcPr>
          <w:p w:rsidR="00365558" w:rsidRPr="00365558" w:rsidRDefault="00365558" w:rsidP="00365558">
            <w:pPr>
              <w:jc w:val="center"/>
              <w:rPr>
                <w:rFonts w:ascii="Arial" w:hAnsi="Arial" w:cs="Arial"/>
                <w:sz w:val="20"/>
                <w:szCs w:val="20"/>
                <w:lang w:eastAsia="ru-RU"/>
              </w:rPr>
            </w:pPr>
          </w:p>
        </w:tc>
        <w:tc>
          <w:tcPr>
            <w:tcW w:w="302" w:type="dxa"/>
          </w:tcPr>
          <w:p w:rsidR="00365558" w:rsidRPr="00365558" w:rsidRDefault="00365558" w:rsidP="00365558">
            <w:pPr>
              <w:jc w:val="center"/>
              <w:rPr>
                <w:rFonts w:ascii="Arial" w:hAnsi="Arial" w:cs="Arial"/>
                <w:sz w:val="20"/>
                <w:szCs w:val="20"/>
                <w:lang w:eastAsia="ru-RU"/>
              </w:rPr>
            </w:pPr>
          </w:p>
        </w:tc>
        <w:tc>
          <w:tcPr>
            <w:tcW w:w="937" w:type="dxa"/>
            <w:tcBorders>
              <w:top w:val="single" w:sz="4" w:space="0" w:color="auto"/>
            </w:tcBorders>
          </w:tcPr>
          <w:p w:rsidR="00365558" w:rsidRPr="00365558" w:rsidRDefault="00365558" w:rsidP="00365558">
            <w:pPr>
              <w:jc w:val="center"/>
              <w:rPr>
                <w:rFonts w:ascii="Arial" w:hAnsi="Arial" w:cs="Arial"/>
                <w:sz w:val="20"/>
                <w:szCs w:val="20"/>
                <w:lang w:eastAsia="ru-RU"/>
              </w:rPr>
            </w:pPr>
          </w:p>
        </w:tc>
        <w:tc>
          <w:tcPr>
            <w:tcW w:w="455" w:type="dxa"/>
          </w:tcPr>
          <w:p w:rsidR="00365558" w:rsidRPr="00365558" w:rsidRDefault="00365558" w:rsidP="00365558">
            <w:pPr>
              <w:jc w:val="center"/>
              <w:rPr>
                <w:rFonts w:ascii="Arial" w:hAnsi="Arial" w:cs="Arial"/>
                <w:sz w:val="20"/>
                <w:szCs w:val="20"/>
                <w:lang w:eastAsia="ru-RU"/>
              </w:rPr>
            </w:pPr>
          </w:p>
        </w:tc>
        <w:tc>
          <w:tcPr>
            <w:tcW w:w="522" w:type="dxa"/>
            <w:tcBorders>
              <w:top w:val="single" w:sz="4" w:space="0" w:color="auto"/>
            </w:tcBorders>
          </w:tcPr>
          <w:p w:rsidR="00365558" w:rsidRPr="00365558" w:rsidRDefault="00365558" w:rsidP="00365558">
            <w:pPr>
              <w:jc w:val="center"/>
              <w:rPr>
                <w:rFonts w:ascii="Arial" w:hAnsi="Arial" w:cs="Arial"/>
                <w:sz w:val="20"/>
                <w:szCs w:val="20"/>
                <w:lang w:eastAsia="ru-RU"/>
              </w:rPr>
            </w:pPr>
          </w:p>
        </w:tc>
        <w:tc>
          <w:tcPr>
            <w:tcW w:w="421" w:type="dxa"/>
          </w:tcPr>
          <w:p w:rsidR="00365558" w:rsidRPr="00365558" w:rsidRDefault="00365558" w:rsidP="00365558">
            <w:pPr>
              <w:jc w:val="center"/>
              <w:rPr>
                <w:rFonts w:ascii="Arial" w:hAnsi="Arial" w:cs="Arial"/>
                <w:sz w:val="20"/>
                <w:szCs w:val="20"/>
                <w:lang w:eastAsia="ru-RU"/>
              </w:rPr>
            </w:pPr>
          </w:p>
        </w:tc>
        <w:tc>
          <w:tcPr>
            <w:tcW w:w="685" w:type="dxa"/>
          </w:tcPr>
          <w:p w:rsidR="00365558" w:rsidRPr="00365558" w:rsidRDefault="00365558" w:rsidP="00365558">
            <w:pPr>
              <w:jc w:val="center"/>
              <w:rPr>
                <w:rFonts w:ascii="Arial" w:hAnsi="Arial" w:cs="Arial"/>
                <w:sz w:val="20"/>
                <w:szCs w:val="20"/>
                <w:lang w:eastAsia="ru-RU"/>
              </w:rPr>
            </w:pPr>
          </w:p>
        </w:tc>
        <w:tc>
          <w:tcPr>
            <w:tcW w:w="1668" w:type="dxa"/>
            <w:tcBorders>
              <w:top w:val="single" w:sz="4" w:space="0" w:color="auto"/>
            </w:tcBorders>
          </w:tcPr>
          <w:p w:rsidR="00365558" w:rsidRPr="00365558" w:rsidRDefault="00365558" w:rsidP="00365558">
            <w:pPr>
              <w:ind w:left="-108" w:right="-108"/>
              <w:jc w:val="center"/>
              <w:rPr>
                <w:rFonts w:ascii="Arial" w:hAnsi="Arial" w:cs="Arial"/>
                <w:sz w:val="20"/>
                <w:szCs w:val="20"/>
                <w:lang w:eastAsia="ru-RU"/>
              </w:rPr>
            </w:pPr>
            <w:r w:rsidRPr="00365558">
              <w:rPr>
                <w:rFonts w:ascii="Arial" w:hAnsi="Arial" w:cs="Arial"/>
                <w:sz w:val="20"/>
                <w:szCs w:val="20"/>
                <w:lang w:eastAsia="ru-RU"/>
              </w:rPr>
              <w:t>(подпись заявителя)</w:t>
            </w:r>
          </w:p>
        </w:tc>
        <w:tc>
          <w:tcPr>
            <w:tcW w:w="550" w:type="dxa"/>
          </w:tcPr>
          <w:p w:rsidR="00365558" w:rsidRPr="00365558" w:rsidRDefault="00365558" w:rsidP="00365558">
            <w:pPr>
              <w:jc w:val="center"/>
              <w:rPr>
                <w:rFonts w:ascii="Arial" w:hAnsi="Arial" w:cs="Arial"/>
                <w:sz w:val="20"/>
                <w:szCs w:val="20"/>
                <w:lang w:eastAsia="ru-RU"/>
              </w:rPr>
            </w:pPr>
          </w:p>
        </w:tc>
        <w:tc>
          <w:tcPr>
            <w:tcW w:w="1570" w:type="dxa"/>
            <w:tcBorders>
              <w:top w:val="single" w:sz="4" w:space="0" w:color="auto"/>
            </w:tcBorders>
          </w:tcPr>
          <w:p w:rsidR="00365558" w:rsidRPr="00365558" w:rsidRDefault="00365558" w:rsidP="00365558">
            <w:pPr>
              <w:jc w:val="center"/>
              <w:rPr>
                <w:rFonts w:ascii="Arial" w:hAnsi="Arial" w:cs="Arial"/>
                <w:sz w:val="20"/>
                <w:szCs w:val="20"/>
                <w:lang w:eastAsia="ru-RU"/>
              </w:rPr>
            </w:pPr>
            <w:r w:rsidRPr="00365558">
              <w:rPr>
                <w:rFonts w:ascii="Arial" w:hAnsi="Arial" w:cs="Arial"/>
                <w:sz w:val="20"/>
                <w:szCs w:val="20"/>
                <w:lang w:eastAsia="ru-RU"/>
              </w:rPr>
              <w:t>(расшифровка подписи заявителя)</w:t>
            </w:r>
          </w:p>
        </w:tc>
      </w:tr>
    </w:tbl>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spacing w:after="0" w:line="240" w:lineRule="auto"/>
        <w:ind w:left="5954"/>
        <w:jc w:val="both"/>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365558" w:rsidRDefault="00365558" w:rsidP="00D10FCE">
      <w:pPr>
        <w:widowControl w:val="0"/>
        <w:autoSpaceDE w:val="0"/>
        <w:autoSpaceDN w:val="0"/>
        <w:adjustRightInd w:val="0"/>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lastRenderedPageBreak/>
        <w:t>Приложение № 2</w:t>
      </w:r>
    </w:p>
    <w:p w:rsidR="00D10FCE"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к Административному регламенту </w:t>
      </w:r>
    </w:p>
    <w:p w:rsidR="00D10FCE"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«Перевод жилого помещения в нежилое помещение  </w:t>
      </w:r>
    </w:p>
    <w:p w:rsidR="00D10FCE"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или нежилого помещения в жилое помещение, </w:t>
      </w:r>
    </w:p>
    <w:p w:rsidR="00D10FCE" w:rsidRDefault="00365558" w:rsidP="00D10FCE">
      <w:pPr>
        <w:spacing w:after="0" w:line="240" w:lineRule="auto"/>
        <w:ind w:left="3969"/>
        <w:jc w:val="right"/>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находящегося</w:t>
      </w:r>
      <w:proofErr w:type="gramEnd"/>
      <w:r w:rsidRPr="00365558">
        <w:rPr>
          <w:rFonts w:ascii="Arial" w:eastAsiaTheme="minorEastAsia" w:hAnsi="Arial" w:cs="Arial"/>
          <w:sz w:val="16"/>
          <w:szCs w:val="16"/>
          <w:lang w:eastAsia="ru-RU"/>
        </w:rPr>
        <w:t xml:space="preserve"> на территории муниципального </w:t>
      </w:r>
    </w:p>
    <w:p w:rsidR="00365558" w:rsidRPr="00365558"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образования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365558" w:rsidRPr="00365558" w:rsidRDefault="00365558" w:rsidP="00365558">
      <w:pPr>
        <w:spacing w:after="0" w:line="240" w:lineRule="auto"/>
        <w:ind w:left="6521"/>
        <w:jc w:val="both"/>
        <w:rPr>
          <w:rFonts w:ascii="Arial" w:eastAsiaTheme="minorEastAsia" w:hAnsi="Arial" w:cs="Arial"/>
          <w:sz w:val="20"/>
          <w:szCs w:val="20"/>
          <w:lang w:eastAsia="ru-RU"/>
        </w:rPr>
      </w:pPr>
    </w:p>
    <w:p w:rsidR="00365558" w:rsidRPr="00365558" w:rsidRDefault="00365558" w:rsidP="00365558">
      <w:pPr>
        <w:spacing w:after="0" w:line="240" w:lineRule="auto"/>
        <w:ind w:firstLine="720"/>
        <w:jc w:val="both"/>
        <w:rPr>
          <w:rFonts w:ascii="Arial" w:eastAsia="Times New Roman" w:hAnsi="Arial" w:cs="Arial"/>
          <w:sz w:val="20"/>
          <w:szCs w:val="20"/>
          <w:lang w:eastAsia="ru-RU"/>
        </w:rPr>
      </w:pPr>
      <w:r w:rsidRPr="00365558">
        <w:rPr>
          <w:rFonts w:ascii="Arial" w:eastAsia="Times New Roman" w:hAnsi="Arial" w:cs="Arial"/>
          <w:sz w:val="28"/>
          <w:szCs w:val="28"/>
          <w:lang w:eastAsia="ru-RU"/>
        </w:rPr>
        <w:t xml:space="preserve">                                                   </w:t>
      </w:r>
      <w:r w:rsidRPr="00365558">
        <w:rPr>
          <w:rFonts w:ascii="Arial" w:eastAsia="Times New Roman" w:hAnsi="Arial" w:cs="Arial"/>
          <w:sz w:val="20"/>
          <w:szCs w:val="20"/>
          <w:lang w:eastAsia="ru-RU"/>
        </w:rPr>
        <w:t>БЛОК-СХЕМА</w:t>
      </w:r>
    </w:p>
    <w:p w:rsidR="00365558" w:rsidRPr="00365558" w:rsidRDefault="00365558" w:rsidP="0036555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5558">
        <w:rPr>
          <w:rFonts w:ascii="Arial" w:eastAsia="Times New Roman" w:hAnsi="Arial" w:cs="Arial"/>
          <w:sz w:val="20"/>
          <w:szCs w:val="20"/>
          <w:lang w:eastAsia="ru-RU"/>
        </w:rPr>
        <w:t>АДМИНИСТРАТИВНЫХ ПРОЦЕДУР ПРЕДОСТАВЛЕНИЯ МУНИЦИПАЛЬНОЙ УСЛУГИ</w:t>
      </w:r>
    </w:p>
    <w:p w:rsidR="00365558" w:rsidRPr="00365558" w:rsidRDefault="00365558" w:rsidP="00365558">
      <w:pPr>
        <w:spacing w:after="0" w:line="240" w:lineRule="auto"/>
        <w:ind w:firstLine="720"/>
        <w:jc w:val="both"/>
        <w:rPr>
          <w:rFonts w:ascii="Arial" w:eastAsia="Times New Roman"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284"/>
        <w:jc w:val="center"/>
        <w:rPr>
          <w:rFonts w:ascii="Arial" w:eastAsia="Times New Roman" w:hAnsi="Arial" w:cs="Arial"/>
          <w:sz w:val="28"/>
          <w:szCs w:val="28"/>
          <w:lang w:eastAsia="ru-RU"/>
        </w:rPr>
      </w:pPr>
      <w:r w:rsidRPr="00365558">
        <w:rPr>
          <w:rFonts w:ascii="Arial" w:eastAsia="Times New Roman" w:hAnsi="Arial" w:cs="Arial"/>
          <w:noProof/>
          <w:sz w:val="28"/>
          <w:szCs w:val="28"/>
          <w:lang w:eastAsia="ru-RU"/>
        </w:rPr>
        <mc:AlternateContent>
          <mc:Choice Requires="wpg">
            <w:drawing>
              <wp:inline distT="0" distB="0" distL="0" distR="0" wp14:anchorId="01781BCD" wp14:editId="77CF3B18">
                <wp:extent cx="5361370" cy="6295749"/>
                <wp:effectExtent l="0" t="0" r="29845" b="29210"/>
                <wp:docPr id="3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70" cy="6295749"/>
                          <a:chOff x="510" y="2448"/>
                          <a:chExt cx="11025" cy="9423"/>
                        </a:xfrm>
                      </wpg:grpSpPr>
                      <wps:wsp>
                        <wps:cNvPr id="34" name="Скругленный прямоугольник 4"/>
                        <wps:cNvSpPr>
                          <a:spLocks noChangeArrowheads="1"/>
                        </wps:cNvSpPr>
                        <wps:spPr bwMode="auto">
                          <a:xfrm>
                            <a:off x="1817" y="2448"/>
                            <a:ext cx="9135" cy="1198"/>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Подача заявления и документов:</w:t>
                              </w:r>
                            </w:p>
                            <w:p w:rsidR="0064179F" w:rsidRPr="00562F77" w:rsidRDefault="0064179F"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путем личного обращения;</w:t>
                              </w:r>
                            </w:p>
                            <w:p w:rsidR="0064179F" w:rsidRPr="00562F77" w:rsidRDefault="0064179F"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в форме электронного документа (в том числе посредством Портала);</w:t>
                              </w:r>
                            </w:p>
                            <w:p w:rsidR="0064179F" w:rsidRPr="00562F77" w:rsidRDefault="0064179F"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через МФЦ</w:t>
                              </w:r>
                              <w:r>
                                <w:rPr>
                                  <w:rFonts w:ascii="Times New Roman" w:hAnsi="Times New Roman"/>
                                  <w:sz w:val="18"/>
                                </w:rPr>
                                <w:t>.</w:t>
                              </w:r>
                            </w:p>
                          </w:txbxContent>
                        </wps:txbx>
                        <wps:bodyPr rot="0" vert="horz" wrap="square" lIns="121920" tIns="60960" rIns="121920" bIns="60960" anchor="ctr" anchorCtr="0" upright="1">
                          <a:noAutofit/>
                        </wps:bodyPr>
                      </wps:wsp>
                      <wps:wsp>
                        <wps:cNvPr id="35" name="AutoShape 126"/>
                        <wps:cNvSpPr>
                          <a:spLocks noChangeArrowheads="1"/>
                        </wps:cNvSpPr>
                        <wps:spPr bwMode="auto">
                          <a:xfrm>
                            <a:off x="1965" y="4197"/>
                            <a:ext cx="8490" cy="94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Прием, регистрация заявления и документов</w:t>
                              </w:r>
                              <w:r>
                                <w:rPr>
                                  <w:rFonts w:ascii="Times New Roman" w:hAnsi="Times New Roman"/>
                                  <w:sz w:val="18"/>
                                </w:rPr>
                                <w:t>, подлежащих представлению заяви</w:t>
                              </w:r>
                              <w:r w:rsidRPr="00562F77">
                                <w:rPr>
                                  <w:rFonts w:ascii="Times New Roman" w:hAnsi="Times New Roman"/>
                                  <w:sz w:val="18"/>
                                </w:rPr>
                                <w:t>телем</w:t>
                              </w:r>
                            </w:p>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w:t>
                              </w:r>
                              <w:r w:rsidRPr="00562F77">
                                <w:rPr>
                                  <w:rFonts w:ascii="Times New Roman" w:hAnsi="Times New Roman"/>
                                  <w:i/>
                                  <w:iCs/>
                                  <w:kern w:val="24"/>
                                  <w:sz w:val="18"/>
                                </w:rPr>
                                <w:t xml:space="preserve">не более </w:t>
                              </w:r>
                              <w:r>
                                <w:rPr>
                                  <w:rFonts w:ascii="Times New Roman" w:hAnsi="Times New Roman"/>
                                  <w:i/>
                                  <w:iCs/>
                                  <w:kern w:val="24"/>
                                  <w:sz w:val="18"/>
                                </w:rPr>
                                <w:t>30</w:t>
                              </w:r>
                              <w:r w:rsidRPr="00562F77">
                                <w:rPr>
                                  <w:rFonts w:ascii="Times New Roman" w:hAnsi="Times New Roman"/>
                                  <w:i/>
                                  <w:iCs/>
                                  <w:kern w:val="24"/>
                                  <w:sz w:val="18"/>
                                </w:rPr>
                                <w:t xml:space="preserve"> минут)</w:t>
                              </w:r>
                            </w:p>
                          </w:txbxContent>
                        </wps:txbx>
                        <wps:bodyPr rot="0" vert="horz" wrap="square" lIns="121920" tIns="60960" rIns="121920" bIns="60960" anchor="ctr" anchorCtr="0" upright="1">
                          <a:noAutofit/>
                        </wps:bodyPr>
                      </wps:wsp>
                      <wps:wsp>
                        <wps:cNvPr id="36" name="AutoShape 127"/>
                        <wps:cNvSpPr>
                          <a:spLocks noChangeArrowheads="1"/>
                        </wps:cNvSpPr>
                        <wps:spPr bwMode="auto">
                          <a:xfrm>
                            <a:off x="5490" y="5693"/>
                            <a:ext cx="5925" cy="136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Формирование и направление межведомственных запросов в органы, участвующие в предоставлении муниципальной услуги</w:t>
                              </w:r>
                            </w:p>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7" name="AutoShape 128"/>
                        <wps:cNvSpPr>
                          <a:spLocks noChangeArrowheads="1"/>
                        </wps:cNvSpPr>
                        <wps:spPr bwMode="auto">
                          <a:xfrm>
                            <a:off x="600" y="5858"/>
                            <a:ext cx="4365" cy="1058"/>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Направление уведомления об отказе в приеме документов</w:t>
                              </w:r>
                            </w:p>
                            <w:p w:rsidR="0064179F" w:rsidRPr="00562F77" w:rsidRDefault="0064179F" w:rsidP="00365558">
                              <w:pPr>
                                <w:spacing w:line="216" w:lineRule="auto"/>
                                <w:jc w:val="center"/>
                                <w:rPr>
                                  <w:rFonts w:ascii="Times New Roman" w:hAnsi="Times New Roman"/>
                                  <w:i/>
                                  <w:sz w:val="18"/>
                                </w:rPr>
                              </w:pPr>
                              <w:r w:rsidRPr="00562F77">
                                <w:rPr>
                                  <w:rFonts w:ascii="Times New Roman" w:hAnsi="Times New Roman"/>
                                  <w:i/>
                                  <w:sz w:val="18"/>
                                </w:rPr>
                                <w:t>(2 рабочих дней</w:t>
                              </w:r>
                              <w:r w:rsidRPr="00562F77">
                                <w:rPr>
                                  <w:rFonts w:ascii="Times New Roman" w:hAnsi="Times New Roman"/>
                                  <w:i/>
                                  <w:iCs/>
                                  <w:color w:val="000000" w:themeColor="text1"/>
                                  <w:kern w:val="24"/>
                                  <w:sz w:val="18"/>
                                </w:rPr>
                                <w:t>)</w:t>
                              </w:r>
                            </w:p>
                          </w:txbxContent>
                        </wps:txbx>
                        <wps:bodyPr rot="0" vert="horz" wrap="square" lIns="121920" tIns="60960" rIns="121920" bIns="60960" anchor="ctr" anchorCtr="0" upright="1">
                          <a:noAutofit/>
                        </wps:bodyPr>
                      </wps:wsp>
                      <wps:wsp>
                        <wps:cNvPr id="38" name="AutoShape 129"/>
                        <wps:cNvSpPr>
                          <a:spLocks noChangeArrowheads="1"/>
                        </wps:cNvSpPr>
                        <wps:spPr bwMode="auto">
                          <a:xfrm>
                            <a:off x="510" y="7225"/>
                            <a:ext cx="4620" cy="1452"/>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Отказ в предоставлении муниципальной услуги</w:t>
                              </w:r>
                            </w:p>
                            <w:p w:rsidR="0064179F" w:rsidRPr="00562F77" w:rsidRDefault="0064179F" w:rsidP="00365558">
                              <w:pPr>
                                <w:spacing w:line="216" w:lineRule="auto"/>
                                <w:jc w:val="center"/>
                                <w:rPr>
                                  <w:rFonts w:ascii="Times New Roman" w:hAnsi="Times New Roman"/>
                                  <w:i/>
                                  <w:sz w:val="18"/>
                                </w:rPr>
                              </w:pPr>
                              <w:proofErr w:type="gramStart"/>
                              <w:r w:rsidRPr="00562F77">
                                <w:rPr>
                                  <w:rFonts w:ascii="Times New Roman" w:hAnsi="Times New Roman"/>
                                  <w:i/>
                                  <w:sz w:val="18"/>
                                </w:rPr>
                                <w:t>(16 рабочих дней – принятие решения:</w:t>
                              </w:r>
                              <w:proofErr w:type="gramEnd"/>
                            </w:p>
                            <w:p w:rsidR="0064179F" w:rsidRPr="00562F77" w:rsidRDefault="0064179F" w:rsidP="00365558">
                              <w:pPr>
                                <w:spacing w:line="216" w:lineRule="auto"/>
                                <w:jc w:val="center"/>
                                <w:rPr>
                                  <w:rFonts w:ascii="Times New Roman" w:hAnsi="Times New Roman"/>
                                  <w:i/>
                                  <w:sz w:val="18"/>
                                </w:rPr>
                              </w:pPr>
                              <w:proofErr w:type="gramStart"/>
                              <w:r w:rsidRPr="00562F77">
                                <w:rPr>
                                  <w:rFonts w:ascii="Times New Roman" w:hAnsi="Times New Roman"/>
                                  <w:i/>
                                  <w:sz w:val="18"/>
                                </w:rPr>
                                <w:t>3 рабочих дня – направление решения)</w:t>
                              </w:r>
                              <w:proofErr w:type="gramEnd"/>
                            </w:p>
                          </w:txbxContent>
                        </wps:txbx>
                        <wps:bodyPr rot="0" vert="horz" wrap="square" lIns="121920" tIns="60960" rIns="121920" bIns="60960" anchor="ctr" anchorCtr="0" upright="1">
                          <a:noAutofit/>
                        </wps:bodyPr>
                      </wps:wsp>
                      <wps:wsp>
                        <wps:cNvPr id="39" name="AutoShape 130"/>
                        <wps:cNvSpPr>
                          <a:spLocks noChangeArrowheads="1"/>
                        </wps:cNvSpPr>
                        <wps:spPr bwMode="auto">
                          <a:xfrm>
                            <a:off x="3555" y="8792"/>
                            <a:ext cx="7980" cy="12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ind w:left="-142" w:right="-145"/>
                                <w:jc w:val="center"/>
                                <w:rPr>
                                  <w:rFonts w:ascii="Times New Roman" w:hAnsi="Times New Roman"/>
                                  <w:sz w:val="18"/>
                                </w:rPr>
                              </w:pPr>
                              <w:r w:rsidRPr="00562F77">
                                <w:rPr>
                                  <w:rFonts w:ascii="Times New Roman" w:hAnsi="Times New Roman"/>
                                  <w:sz w:val="18"/>
                                </w:rPr>
                                <w:t>Принятие решения о переводе или об отказе в переводе, выдача (направление) соответствующего решения</w:t>
                              </w:r>
                            </w:p>
                            <w:p w:rsidR="0064179F" w:rsidRPr="00562F77" w:rsidRDefault="0064179F" w:rsidP="00365558">
                              <w:pPr>
                                <w:spacing w:line="216" w:lineRule="auto"/>
                                <w:ind w:left="-142" w:right="-145"/>
                                <w:jc w:val="center"/>
                                <w:rPr>
                                  <w:rFonts w:ascii="Times New Roman" w:hAnsi="Times New Roman"/>
                                  <w:i/>
                                  <w:iCs/>
                                  <w:color w:val="000000" w:themeColor="text1"/>
                                  <w:kern w:val="24"/>
                                  <w:sz w:val="18"/>
                                </w:rPr>
                              </w:pPr>
                              <w:r w:rsidRPr="00562F77">
                                <w:rPr>
                                  <w:rFonts w:ascii="Times New Roman" w:hAnsi="Times New Roman"/>
                                  <w:i/>
                                  <w:iCs/>
                                  <w:color w:val="000000" w:themeColor="text1"/>
                                  <w:kern w:val="24"/>
                                  <w:sz w:val="18"/>
                                </w:rPr>
                                <w:t>(45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40" name="AutoShape 131"/>
                        <wps:cNvSpPr>
                          <a:spLocks noChangeArrowheads="1"/>
                        </wps:cNvSpPr>
                        <wps:spPr bwMode="auto">
                          <a:xfrm>
                            <a:off x="4425" y="10830"/>
                            <a:ext cx="7110" cy="1041"/>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ind w:left="-142" w:right="-145"/>
                                <w:jc w:val="center"/>
                                <w:rPr>
                                  <w:rFonts w:ascii="Times New Roman" w:hAnsi="Times New Roman"/>
                                  <w:sz w:val="18"/>
                                </w:rPr>
                              </w:pPr>
                              <w:proofErr w:type="gramStart"/>
                              <w:r w:rsidRPr="00562F77">
                                <w:rPr>
                                  <w:rFonts w:ascii="Times New Roman" w:hAnsi="Times New Roman"/>
                                  <w:sz w:val="18"/>
                                </w:rPr>
                                <w:t>Проведение переустройства, и (или) перепланировки, и (или) иных работ переводимого помещения</w:t>
                              </w:r>
                              <w:proofErr w:type="gramEnd"/>
                            </w:p>
                            <w:p w:rsidR="0064179F" w:rsidRPr="00562F77" w:rsidRDefault="0064179F" w:rsidP="00365558">
                              <w:pPr>
                                <w:spacing w:line="216" w:lineRule="auto"/>
                                <w:ind w:left="-142" w:right="-145"/>
                                <w:jc w:val="center"/>
                                <w:rPr>
                                  <w:rFonts w:ascii="Times New Roman" w:hAnsi="Times New Roman"/>
                                  <w:i/>
                                  <w:iCs/>
                                  <w:color w:val="000000" w:themeColor="text1"/>
                                  <w:kern w:val="24"/>
                                  <w:sz w:val="18"/>
                                </w:rPr>
                              </w:pPr>
                            </w:p>
                            <w:p w:rsidR="0064179F" w:rsidRPr="00562F77" w:rsidRDefault="0064179F" w:rsidP="00365558">
                              <w:pPr>
                                <w:spacing w:line="216" w:lineRule="auto"/>
                                <w:ind w:left="-142" w:right="-145"/>
                                <w:jc w:val="center"/>
                                <w:rPr>
                                  <w:rFonts w:ascii="Times New Roman" w:hAnsi="Times New Roman"/>
                                  <w:iCs/>
                                  <w:color w:val="FF0000"/>
                                  <w:kern w:val="24"/>
                                  <w:sz w:val="18"/>
                                </w:rPr>
                              </w:pPr>
                            </w:p>
                          </w:txbxContent>
                        </wps:txbx>
                        <wps:bodyPr rot="0" vert="horz" wrap="square" lIns="121920" tIns="60960" rIns="121920" bIns="60960" anchor="ctr" anchorCtr="0" upright="1">
                          <a:noAutofit/>
                        </wps:bodyPr>
                      </wps:wsp>
                      <wps:wsp>
                        <wps:cNvPr id="41" name="AutoShape 132"/>
                        <wps:cNvSpPr>
                          <a:spLocks noChangeArrowheads="1"/>
                        </wps:cNvSpPr>
                        <wps:spPr bwMode="auto">
                          <a:xfrm>
                            <a:off x="510" y="10187"/>
                            <a:ext cx="3450" cy="138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Направление отказа в предоставлении муниципальной услуги</w:t>
                              </w:r>
                            </w:p>
                            <w:p w:rsidR="0064179F" w:rsidRPr="00562F77" w:rsidRDefault="0064179F" w:rsidP="00365558">
                              <w:pPr>
                                <w:spacing w:line="216" w:lineRule="auto"/>
                                <w:jc w:val="center"/>
                                <w:rPr>
                                  <w:rFonts w:ascii="Times New Roman" w:hAnsi="Times New Roman"/>
                                  <w:i/>
                                  <w:sz w:val="18"/>
                                </w:rPr>
                              </w:pPr>
                              <w:r w:rsidRPr="00562F77">
                                <w:rPr>
                                  <w:rFonts w:ascii="Times New Roman" w:hAnsi="Times New Roman"/>
                                  <w:i/>
                                  <w:sz w:val="18"/>
                                </w:rPr>
                                <w:t>(</w:t>
                              </w:r>
                              <w:r>
                                <w:rPr>
                                  <w:rFonts w:ascii="Times New Roman" w:hAnsi="Times New Roman"/>
                                  <w:i/>
                                  <w:sz w:val="18"/>
                                </w:rPr>
                                <w:t>3</w:t>
                              </w:r>
                              <w:r w:rsidRPr="00562F77">
                                <w:rPr>
                                  <w:rFonts w:ascii="Times New Roman" w:hAnsi="Times New Roman"/>
                                  <w:i/>
                                  <w:sz w:val="18"/>
                                </w:rPr>
                                <w:t xml:space="preserve"> рабочих дней</w:t>
                              </w:r>
                              <w:r w:rsidRPr="00562F77">
                                <w:rPr>
                                  <w:rFonts w:ascii="Times New Roman" w:hAnsi="Times New Roman"/>
                                  <w:i/>
                                  <w:iCs/>
                                  <w:color w:val="000000" w:themeColor="text1"/>
                                  <w:kern w:val="24"/>
                                  <w:sz w:val="18"/>
                                </w:rPr>
                                <w:t>)</w:t>
                              </w:r>
                            </w:p>
                          </w:txbxContent>
                        </wps:txbx>
                        <wps:bodyPr rot="0" vert="horz" wrap="square" lIns="121920" tIns="60960" rIns="121920" bIns="60960" anchor="ctr" anchorCtr="0" upright="1">
                          <a:noAutofit/>
                        </wps:bodyPr>
                      </wps:wsp>
                      <wps:wsp>
                        <wps:cNvPr id="42" name="AutoShape 133"/>
                        <wps:cNvCnPr>
                          <a:cxnSpLocks noChangeShapeType="1"/>
                        </wps:cNvCnPr>
                        <wps:spPr bwMode="auto">
                          <a:xfrm rot="5400000">
                            <a:off x="5904" y="3921"/>
                            <a:ext cx="551" cy="1"/>
                          </a:xfrm>
                          <a:prstGeom prst="bentConnector3">
                            <a:avLst>
                              <a:gd name="adj1" fmla="val 49907"/>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34"/>
                        <wps:cNvCnPr>
                          <a:cxnSpLocks noChangeShapeType="1"/>
                        </wps:cNvCnPr>
                        <wps:spPr bwMode="auto">
                          <a:xfrm rot="5400000">
                            <a:off x="7826" y="5417"/>
                            <a:ext cx="551" cy="1"/>
                          </a:xfrm>
                          <a:prstGeom prst="bentConnector3">
                            <a:avLst>
                              <a:gd name="adj1" fmla="val 49907"/>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35"/>
                        <wps:cNvCnPr>
                          <a:cxnSpLocks noChangeShapeType="1"/>
                        </wps:cNvCnPr>
                        <wps:spPr bwMode="auto">
                          <a:xfrm rot="5400000">
                            <a:off x="3332" y="5500"/>
                            <a:ext cx="71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136"/>
                        <wps:cNvCnPr>
                          <a:cxnSpLocks noChangeShapeType="1"/>
                        </wps:cNvCnPr>
                        <wps:spPr bwMode="auto">
                          <a:xfrm rot="16200000" flipH="1">
                            <a:off x="7980" y="7922"/>
                            <a:ext cx="1739" cy="0"/>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37"/>
                        <wps:cNvCnPr>
                          <a:cxnSpLocks noChangeShapeType="1"/>
                        </wps:cNvCnPr>
                        <wps:spPr bwMode="auto">
                          <a:xfrm rot="10800000" flipV="1">
                            <a:off x="5130" y="7076"/>
                            <a:ext cx="2281" cy="1006"/>
                          </a:xfrm>
                          <a:prstGeom prst="bentConnector3">
                            <a:avLst>
                              <a:gd name="adj1" fmla="val -704"/>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138"/>
                        <wps:cNvCnPr>
                          <a:cxnSpLocks noChangeShapeType="1"/>
                        </wps:cNvCnPr>
                        <wps:spPr bwMode="auto">
                          <a:xfrm rot="16200000" flipH="1">
                            <a:off x="7702" y="10431"/>
                            <a:ext cx="799" cy="1"/>
                          </a:xfrm>
                          <a:prstGeom prst="bentConnector3">
                            <a:avLst>
                              <a:gd name="adj1" fmla="val 50000"/>
                            </a:avLst>
                          </a:prstGeom>
                          <a:noFill/>
                          <a:ln w="15875">
                            <a:solidFill>
                              <a:srgbClr val="70AD47">
                                <a:lumMod val="50000"/>
                                <a:lumOff val="0"/>
                              </a:srgb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8" name="AutoShape 139"/>
                        <wps:cNvCnPr>
                          <a:cxnSpLocks noChangeShapeType="1"/>
                          <a:endCxn id="41" idx="0"/>
                        </wps:cNvCnPr>
                        <wps:spPr bwMode="auto">
                          <a:xfrm rot="10800000" flipV="1">
                            <a:off x="2235" y="9344"/>
                            <a:ext cx="1320" cy="843"/>
                          </a:xfrm>
                          <a:prstGeom prst="bentConnector2">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422.15pt;height:495.75pt;mso-position-horizontal-relative:char;mso-position-vertical-relative:line" coordorigin="510,2448" coordsize="11025,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">
                <v:roundrect id="Скругленный прямоугольник 4" o:spid="_x0000_s1027" style="position:absolute;left:1817;top:2448;width:9135;height:11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zRMYA&#10;AADbAAAADwAAAGRycy9kb3ducmV2LnhtbESPW2sCMRSE3wv9D+EUfKtZLy2yGkXEWy0+eAH7eLo5&#10;bhY3J8sm6vrvm0Khj8PMfMOMJo0txY1qXzhW0GknIIgzpwvOFRwPi9cBCB+QNZaOScGDPEzGz08j&#10;TLW7845u+5CLCGGfogITQpVK6TNDFn3bVcTRO7vaYoiyzqWu8R7htpTdJHmXFguOCwYrmhnKLvur&#10;VfDd/7jo05v7+lztcLu5bpZzo5dKtV6a6RBEoCb8h//aa62g14ffL/EHyPE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AzRMYAAADbAAAADwAAAAAAAAAAAAAAAACYAgAAZHJz&#10;L2Rvd25yZXYueG1sUEsFBgAAAAAEAAQA9QAAAIsDA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Подача заявления и документов:</w:t>
                        </w:r>
                      </w:p>
                      <w:p w:rsidR="0064179F" w:rsidRPr="00562F77" w:rsidRDefault="0064179F"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путем личного обращения;</w:t>
                        </w:r>
                      </w:p>
                      <w:p w:rsidR="0064179F" w:rsidRPr="00562F77" w:rsidRDefault="0064179F"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в форме электронного документа (в том числе посредством Портала);</w:t>
                        </w:r>
                      </w:p>
                      <w:p w:rsidR="0064179F" w:rsidRPr="00562F77" w:rsidRDefault="0064179F"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через МФЦ</w:t>
                        </w:r>
                        <w:r>
                          <w:rPr>
                            <w:rFonts w:ascii="Times New Roman" w:hAnsi="Times New Roman"/>
                            <w:sz w:val="18"/>
                          </w:rPr>
                          <w:t>.</w:t>
                        </w:r>
                      </w:p>
                    </w:txbxContent>
                  </v:textbox>
                </v:roundrect>
                <v:roundrect id="AutoShape 126" o:spid="_x0000_s1028" style="position:absolute;left:1965;top:4197;width:8490;height: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W38UA&#10;AADbAAAADwAAAGRycy9kb3ducmV2LnhtbESPW2sCMRSE3wv9D+EUfKtZb0VWo4h4q8UHL2AfTzfH&#10;zeLmZNlE3f77plDo4zAz3zDjaWNLcafaF44VdNoJCOLM6YJzBafj8nUIwgdkjaVjUvBNHqaT56cx&#10;pto9eE/3Q8hFhLBPUYEJoUql9Jkhi77tKuLoXVxtMURZ51LX+IhwW8pukrxJiwXHBYMVzQ1l18PN&#10;Kvjqv1/1eeA+P9Z73G1v29XC6JVSrZdmNgIRqAn/4b/2RivoDeD3S/wBcv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JbfxQAAANsAAAAPAAAAAAAAAAAAAAAAAJgCAABkcnMv&#10;ZG93bnJldi54bWxQSwUGAAAAAAQABAD1AAAAigM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Прием, регистрация заявления и документов</w:t>
                        </w:r>
                        <w:r>
                          <w:rPr>
                            <w:rFonts w:ascii="Times New Roman" w:hAnsi="Times New Roman"/>
                            <w:sz w:val="18"/>
                          </w:rPr>
                          <w:t>, подлежащих представлению заяви</w:t>
                        </w:r>
                        <w:r w:rsidRPr="00562F77">
                          <w:rPr>
                            <w:rFonts w:ascii="Times New Roman" w:hAnsi="Times New Roman"/>
                            <w:sz w:val="18"/>
                          </w:rPr>
                          <w:t>телем</w:t>
                        </w:r>
                      </w:p>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w:t>
                        </w:r>
                        <w:r w:rsidRPr="00562F77">
                          <w:rPr>
                            <w:rFonts w:ascii="Times New Roman" w:hAnsi="Times New Roman"/>
                            <w:i/>
                            <w:iCs/>
                            <w:kern w:val="24"/>
                            <w:sz w:val="18"/>
                          </w:rPr>
                          <w:t xml:space="preserve">не более </w:t>
                        </w:r>
                        <w:r>
                          <w:rPr>
                            <w:rFonts w:ascii="Times New Roman" w:hAnsi="Times New Roman"/>
                            <w:i/>
                            <w:iCs/>
                            <w:kern w:val="24"/>
                            <w:sz w:val="18"/>
                          </w:rPr>
                          <w:t>30</w:t>
                        </w:r>
                        <w:r w:rsidRPr="00562F77">
                          <w:rPr>
                            <w:rFonts w:ascii="Times New Roman" w:hAnsi="Times New Roman"/>
                            <w:i/>
                            <w:iCs/>
                            <w:kern w:val="24"/>
                            <w:sz w:val="18"/>
                          </w:rPr>
                          <w:t xml:space="preserve"> минут)</w:t>
                        </w:r>
                      </w:p>
                    </w:txbxContent>
                  </v:textbox>
                </v:roundrect>
                <v:roundrect id="AutoShape 127" o:spid="_x0000_s1029" style="position:absolute;left:5490;top:5693;width:5925;height:1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IqMUA&#10;AADbAAAADwAAAGRycy9kb3ducmV2LnhtbESPT2sCMRTE74LfITyhN81Wq5StUUpRW5Ue/AP1+Ny8&#10;bhY3L8sm6vrtG6HgcZiZ3zDjaWNLcaHaF44VPPcSEMSZ0wXnCva7efcVhA/IGkvHpOBGHqaTdmuM&#10;qXZX3tBlG3IRIexTVGBCqFIpfWbIou+5ijh6v662GKKsc6lrvEa4LWU/SUbSYsFxwWBFH4ay0/Zs&#10;FRxflif9M3SH9ecGv1fn1WJm9EKpp07z/gYiUBMe4f/2l1YwGMH9S/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gioxQAAANsAAAAPAAAAAAAAAAAAAAAAAJgCAABkcnMv&#10;ZG93bnJldi54bWxQSwUGAAAAAAQABAD1AAAAigM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Формирование и направление межведомственных запросов в органы, участвующие в предоставлении муниципальной услуги</w:t>
                        </w:r>
                      </w:p>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5858;width:436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tM8YA&#10;AADbAAAADwAAAGRycy9kb3ducmV2LnhtbESPT2sCMRTE74LfIbyCN83Waitbo4i0/is9qIX2+Lp5&#10;3SxuXpZN1PXbN4LgcZiZ3zDjaWNLcaLaF44VPPYSEMSZ0wXnCr72790RCB+QNZaOScGFPEwn7dYY&#10;U+3OvKXTLuQiQtinqMCEUKVS+syQRd9zFXH0/lxtMURZ51LXeI5wW8p+kjxLiwXHBYMVzQ1lh93R&#10;KvgdrA/6e+h+PpZb/NwcN4s3oxdKdR6a2SuIQE24h2/tlVbw9AL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tM8YAAADbAAAADwAAAAAAAAAAAAAAAACYAgAAZHJz&#10;L2Rvd25yZXYueG1sUEsFBgAAAAAEAAQA9QAAAIsDA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Направление уведомления об отказе в приеме документов</w:t>
                        </w:r>
                      </w:p>
                      <w:p w:rsidR="0064179F" w:rsidRPr="00562F77" w:rsidRDefault="0064179F" w:rsidP="00365558">
                        <w:pPr>
                          <w:spacing w:line="216" w:lineRule="auto"/>
                          <w:jc w:val="center"/>
                          <w:rPr>
                            <w:rFonts w:ascii="Times New Roman" w:hAnsi="Times New Roman"/>
                            <w:i/>
                            <w:sz w:val="18"/>
                          </w:rPr>
                        </w:pPr>
                        <w:r w:rsidRPr="00562F77">
                          <w:rPr>
                            <w:rFonts w:ascii="Times New Roman" w:hAnsi="Times New Roman"/>
                            <w:i/>
                            <w:sz w:val="18"/>
                          </w:rPr>
                          <w:t>(2 рабочих дней</w:t>
                        </w:r>
                        <w:r w:rsidRPr="00562F77">
                          <w:rPr>
                            <w:rFonts w:ascii="Times New Roman" w:hAnsi="Times New Roman"/>
                            <w:i/>
                            <w:iCs/>
                            <w:color w:val="000000" w:themeColor="text1"/>
                            <w:kern w:val="24"/>
                            <w:sz w:val="18"/>
                          </w:rPr>
                          <w:t>)</w:t>
                        </w:r>
                      </w:p>
                    </w:txbxContent>
                  </v:textbox>
                </v:roundrect>
                <v:roundrect id="AutoShape 129" o:spid="_x0000_s1031" style="position:absolute;left:510;top:7225;width:4620;height:1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5QcIA&#10;AADbAAAADwAAAGRycy9kb3ducmV2LnhtbERPTWsCMRC9C/6HMII3zapVymoUkdZWiwdtoR7HzbhZ&#10;3EyWTdTtv28OgsfH+54tGluKG9W+cKxg0E9AEGdOF5wr+Pl+772C8AFZY+mYFPyRh8W83Zphqt2d&#10;93Q7hFzEEPYpKjAhVKmUPjNk0fddRRy5s6sthgjrXOoa7zHclnKYJBNpseDYYLCilaHscrhaBaeX&#10;zUX/jt3x62OPu+11u34zeq1Ut9MspyACNeEpfrg/tYJRHBu/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TlBwgAAANsAAAAPAAAAAAAAAAAAAAAAAJgCAABkcnMvZG93&#10;bnJldi54bWxQSwUGAAAAAAQABAD1AAAAhwM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Отказ в предоставлении муниципальной услуги</w:t>
                        </w:r>
                      </w:p>
                      <w:p w:rsidR="0064179F" w:rsidRPr="00562F77" w:rsidRDefault="0064179F" w:rsidP="00365558">
                        <w:pPr>
                          <w:spacing w:line="216" w:lineRule="auto"/>
                          <w:jc w:val="center"/>
                          <w:rPr>
                            <w:rFonts w:ascii="Times New Roman" w:hAnsi="Times New Roman"/>
                            <w:i/>
                            <w:sz w:val="18"/>
                          </w:rPr>
                        </w:pPr>
                        <w:proofErr w:type="gramStart"/>
                        <w:r w:rsidRPr="00562F77">
                          <w:rPr>
                            <w:rFonts w:ascii="Times New Roman" w:hAnsi="Times New Roman"/>
                            <w:i/>
                            <w:sz w:val="18"/>
                          </w:rPr>
                          <w:t>(16 рабочих дней – принятие решения:</w:t>
                        </w:r>
                        <w:proofErr w:type="gramEnd"/>
                      </w:p>
                      <w:p w:rsidR="0064179F" w:rsidRPr="00562F77" w:rsidRDefault="0064179F" w:rsidP="00365558">
                        <w:pPr>
                          <w:spacing w:line="216" w:lineRule="auto"/>
                          <w:jc w:val="center"/>
                          <w:rPr>
                            <w:rFonts w:ascii="Times New Roman" w:hAnsi="Times New Roman"/>
                            <w:i/>
                            <w:sz w:val="18"/>
                          </w:rPr>
                        </w:pPr>
                        <w:proofErr w:type="gramStart"/>
                        <w:r w:rsidRPr="00562F77">
                          <w:rPr>
                            <w:rFonts w:ascii="Times New Roman" w:hAnsi="Times New Roman"/>
                            <w:i/>
                            <w:sz w:val="18"/>
                          </w:rPr>
                          <w:t>3 рабочих дня – направление решения)</w:t>
                        </w:r>
                        <w:proofErr w:type="gramEnd"/>
                      </w:p>
                    </w:txbxContent>
                  </v:textbox>
                </v:roundrect>
                <v:roundrect id="AutoShape 130" o:spid="_x0000_s1032" style="position:absolute;left:3555;top:8792;width:7980;height:1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c2sYA&#10;AADbAAAADwAAAGRycy9kb3ducmV2LnhtbESPT2sCMRTE74LfIbyCN83Waqlbo4i0/is9qIX2+Lp5&#10;3SxuXpZN1PXbN4LgcZiZ3zDjaWNLcaLaF44VPPYSEMSZ0wXnCr72790XED4gaywdk4ILeZhO2q0x&#10;ptqdeUunXchFhLBPUYEJoUql9Jkhi77nKuLo/bnaYoiyzqWu8RzhtpT9JHmWFguOCwYrmhvKDruj&#10;VfA7WB/099D9fCy3+Lk5bhZvRi+U6jw0s1cQgZpwD9/aK63gaQT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Gc2sYAAADbAAAADwAAAAAAAAAAAAAAAACYAgAAZHJz&#10;L2Rvd25yZXYueG1sUEsFBgAAAAAEAAQA9QAAAIsDA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ind w:left="-142" w:right="-145"/>
                          <w:jc w:val="center"/>
                          <w:rPr>
                            <w:rFonts w:ascii="Times New Roman" w:hAnsi="Times New Roman"/>
                            <w:sz w:val="18"/>
                          </w:rPr>
                        </w:pPr>
                        <w:r w:rsidRPr="00562F77">
                          <w:rPr>
                            <w:rFonts w:ascii="Times New Roman" w:hAnsi="Times New Roman"/>
                            <w:sz w:val="18"/>
                          </w:rPr>
                          <w:t>Принятие решения о переводе или об отказе в переводе, выдача (направление) соответствующего решения</w:t>
                        </w:r>
                      </w:p>
                      <w:p w:rsidR="0064179F" w:rsidRPr="00562F77" w:rsidRDefault="0064179F" w:rsidP="00365558">
                        <w:pPr>
                          <w:spacing w:line="216" w:lineRule="auto"/>
                          <w:ind w:left="-142" w:right="-145"/>
                          <w:jc w:val="center"/>
                          <w:rPr>
                            <w:rFonts w:ascii="Times New Roman" w:hAnsi="Times New Roman"/>
                            <w:i/>
                            <w:iCs/>
                            <w:color w:val="000000" w:themeColor="text1"/>
                            <w:kern w:val="24"/>
                            <w:sz w:val="18"/>
                          </w:rPr>
                        </w:pPr>
                        <w:r w:rsidRPr="00562F77">
                          <w:rPr>
                            <w:rFonts w:ascii="Times New Roman" w:hAnsi="Times New Roman"/>
                            <w:i/>
                            <w:iCs/>
                            <w:color w:val="000000" w:themeColor="text1"/>
                            <w:kern w:val="24"/>
                            <w:sz w:val="18"/>
                          </w:rPr>
                          <w:t>(45 календарных дней с учетом межведомственных запросов)</w:t>
                        </w:r>
                      </w:p>
                    </w:txbxContent>
                  </v:textbox>
                </v:roundrect>
                <v:roundrect id="AutoShape 131" o:spid="_x0000_s1033" style="position:absolute;left:4425;top:10830;width:7110;height:1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1GOsEA&#10;AADbAAAADwAAAGRycy9kb3ducmV2LnhtbERPy2oCMRTdC/2HcAV3mlG0yNQopfgWF2ML7fJ2cjsZ&#10;nNwMk6jj35tFweXhvGeL1lbiSo0vHSsYDhIQxLnTJRcKvj5X/SkIH5A1Vo5JwZ08LOYvnRmm2t04&#10;o+spFCKGsE9RgQmhTqX0uSGLfuBq4sj9ucZiiLAppG7wFsNtJUdJ8iotlhwbDNb0YSg/ny5Wwe94&#10;d9bfE/dz2GR43F/266XRa6V63fb9DUSgNjzF/+6tVjCO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RjrBAAAA2wAAAA8AAAAAAAAAAAAAAAAAmAIAAGRycy9kb3du&#10;cmV2LnhtbFBLBQYAAAAABAAEAPUAAACGAw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ind w:left="-142" w:right="-145"/>
                          <w:jc w:val="center"/>
                          <w:rPr>
                            <w:rFonts w:ascii="Times New Roman" w:hAnsi="Times New Roman"/>
                            <w:sz w:val="18"/>
                          </w:rPr>
                        </w:pPr>
                        <w:proofErr w:type="gramStart"/>
                        <w:r w:rsidRPr="00562F77">
                          <w:rPr>
                            <w:rFonts w:ascii="Times New Roman" w:hAnsi="Times New Roman"/>
                            <w:sz w:val="18"/>
                          </w:rPr>
                          <w:t>Проведение переустройства, и (или) перепланировки, и (или) иных работ переводимого помещения</w:t>
                        </w:r>
                        <w:proofErr w:type="gramEnd"/>
                      </w:p>
                      <w:p w:rsidR="0064179F" w:rsidRPr="00562F77" w:rsidRDefault="0064179F" w:rsidP="00365558">
                        <w:pPr>
                          <w:spacing w:line="216" w:lineRule="auto"/>
                          <w:ind w:left="-142" w:right="-145"/>
                          <w:jc w:val="center"/>
                          <w:rPr>
                            <w:rFonts w:ascii="Times New Roman" w:hAnsi="Times New Roman"/>
                            <w:i/>
                            <w:iCs/>
                            <w:color w:val="000000" w:themeColor="text1"/>
                            <w:kern w:val="24"/>
                            <w:sz w:val="18"/>
                          </w:rPr>
                        </w:pPr>
                      </w:p>
                      <w:p w:rsidR="0064179F" w:rsidRPr="00562F77" w:rsidRDefault="0064179F" w:rsidP="00365558">
                        <w:pPr>
                          <w:spacing w:line="216" w:lineRule="auto"/>
                          <w:ind w:left="-142" w:right="-145"/>
                          <w:jc w:val="center"/>
                          <w:rPr>
                            <w:rFonts w:ascii="Times New Roman" w:hAnsi="Times New Roman"/>
                            <w:iCs/>
                            <w:color w:val="FF0000"/>
                            <w:kern w:val="24"/>
                            <w:sz w:val="18"/>
                          </w:rPr>
                        </w:pPr>
                      </w:p>
                    </w:txbxContent>
                  </v:textbox>
                </v:roundrect>
                <v:roundrect id="AutoShape 132" o:spid="_x0000_s1034" style="position:absolute;left:510;top:10187;width:3450;height: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jocUA&#10;AADbAAAADwAAAGRycy9kb3ducmV2LnhtbESPT2sCMRTE74LfITyhN81atMhqFBFrrcWDf0CPz81z&#10;s7h5WTZRt9++KRR6HGbmN8xk1thSPKj2hWMF/V4CgjhzuuBcwfHw3h2B8AFZY+mYFHyTh9m03Zpg&#10;qt2Td/TYh1xECPsUFZgQqlRKnxmy6HuuIo7e1dUWQ5R1LnWNzwi3pXxNkjdpseC4YLCihaHstr9b&#10;BZfB502fhu789bHD7ea+WS2NXin10mnmYxCBmvAf/muvtYJBH36/xB8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eOhxQAAANsAAAAPAAAAAAAAAAAAAAAAAJgCAABkcnMv&#10;ZG93bnJldi54bWxQSwUGAAAAAAQABAD1AAAAigMAAAAA&#10;" fillcolor="#e2f0d9" stroked="f" strokeweight="1pt">
                  <v:stroke joinstyle="miter"/>
                  <v:shadow on="t" color="black" opacity="26213f" origin="-.5,-.5" offset=".74836mm,.74836mm"/>
                  <v:textbox inset="9.6pt,4.8pt,9.6pt,4.8pt">
                    <w:txbxContent>
                      <w:p w:rsidR="0064179F" w:rsidRPr="00562F77" w:rsidRDefault="0064179F" w:rsidP="00365558">
                        <w:pPr>
                          <w:spacing w:line="216" w:lineRule="auto"/>
                          <w:jc w:val="center"/>
                          <w:rPr>
                            <w:rFonts w:ascii="Times New Roman" w:hAnsi="Times New Roman"/>
                            <w:sz w:val="18"/>
                          </w:rPr>
                        </w:pPr>
                        <w:r w:rsidRPr="00562F77">
                          <w:rPr>
                            <w:rFonts w:ascii="Times New Roman" w:hAnsi="Times New Roman"/>
                            <w:sz w:val="18"/>
                          </w:rPr>
                          <w:t>Направление отказа в предоставлении муниципальной услуги</w:t>
                        </w:r>
                      </w:p>
                      <w:p w:rsidR="0064179F" w:rsidRPr="00562F77" w:rsidRDefault="0064179F" w:rsidP="00365558">
                        <w:pPr>
                          <w:spacing w:line="216" w:lineRule="auto"/>
                          <w:jc w:val="center"/>
                          <w:rPr>
                            <w:rFonts w:ascii="Times New Roman" w:hAnsi="Times New Roman"/>
                            <w:i/>
                            <w:sz w:val="18"/>
                          </w:rPr>
                        </w:pPr>
                        <w:r w:rsidRPr="00562F77">
                          <w:rPr>
                            <w:rFonts w:ascii="Times New Roman" w:hAnsi="Times New Roman"/>
                            <w:i/>
                            <w:sz w:val="18"/>
                          </w:rPr>
                          <w:t>(</w:t>
                        </w:r>
                        <w:r>
                          <w:rPr>
                            <w:rFonts w:ascii="Times New Roman" w:hAnsi="Times New Roman"/>
                            <w:i/>
                            <w:sz w:val="18"/>
                          </w:rPr>
                          <w:t>3</w:t>
                        </w:r>
                        <w:r w:rsidRPr="00562F77">
                          <w:rPr>
                            <w:rFonts w:ascii="Times New Roman" w:hAnsi="Times New Roman"/>
                            <w:i/>
                            <w:sz w:val="18"/>
                          </w:rPr>
                          <w:t xml:space="preserve"> рабочих дней</w:t>
                        </w:r>
                        <w:r w:rsidRPr="00562F77">
                          <w:rPr>
                            <w:rFonts w:ascii="Times New Roman" w:hAnsi="Times New Roman"/>
                            <w:i/>
                            <w:iCs/>
                            <w:color w:val="000000" w:themeColor="text1"/>
                            <w:kern w:val="24"/>
                            <w:sz w:val="18"/>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4;top:3921;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DMQAAADbAAAADwAAAGRycy9kb3ducmV2LnhtbESP0WrCQBRE3wv+w3IF3+pGSYtEVxGh&#10;UB+kbfQDrtnrJpq9G7NrjH/fLRR8HGbmDLNY9bYWHbW+cqxgMk5AEBdOV2wUHPYfrzMQPiBrrB2T&#10;ggd5WC0HLwvMtLvzD3V5MCJC2GeooAyhyaT0RUkW/dg1xNE7udZiiLI1Urd4j3Bby2mSvEuLFceF&#10;EhvalFRc8ptV8LU/H7cdXWcmNWmXv303u+tpq9Ro2K/nIAL14Rn+b39qBekU/r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iUMxAAAANsAAAAPAAAAAAAAAAAA&#10;AAAAAKECAABkcnMvZG93bnJldi54bWxQSwUGAAAAAAQABAD5AAAAkgMAAAAA&#10;" adj="10780" strokecolor="#385723" strokeweight="1.25pt">
                  <v:stroke endarrow="block"/>
                </v:shape>
                <v:shape id="AutoShape 134" o:spid="_x0000_s1036" type="#_x0000_t34" style="position:absolute;left:7826;top:5417;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Al8QAAADbAAAADwAAAGRycy9kb3ducmV2LnhtbESP0WrCQBRE3wv+w3IF3+rGmopEV5FC&#10;oT4Ua/QDrtnrJpq9G7PbmP59Vyj0cZiZM8xy3dtadNT6yrGCyTgBQVw4XbFRcDy8P89B+ICssXZM&#10;Cn7Iw3o1eFpipt2d99TlwYgIYZ+hgjKEJpPSFyVZ9GPXEEfv7FqLIcrWSN3iPcJtLV+SZCYtVhwX&#10;SmzoraTimn9bBbvD5bTt6DY3qUm7/PWr+bydt0qNhv1mASJQH/7Df+0PrSCdwu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oCXxAAAANsAAAAPAAAAAAAAAAAA&#10;AAAAAKECAABkcnMvZG93bnJldi54bWxQSwUGAAAAAAQABAD5AAAAkgMAAAAA&#10;" adj="10780" strokecolor="#385723"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500;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oUccAAADbAAAADwAAAGRycy9kb3ducmV2LnhtbESPT2vCQBTE70K/w/IKXsRsLGIlukqp&#10;FbSHtv6BXB/Z1yQ0+zZm1xi/vSsUPA4z8xtmvuxMJVpqXGlZwSiKQRBnVpecKzge1sMpCOeRNVaW&#10;ScGVHCwXT705JtpeeEft3uciQNglqKDwvk6kdFlBBl1ka+Lg/drGoA+yyaVu8BLgppIvcTyRBksO&#10;CwXW9F5Q9rc/GwWv52m++hl8fa6ryS5NB6fv1ce2Var/3L3NQHjq/CP8395oBeMx3L+EH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6WhRxwAAANsAAAAPAAAAAAAA&#10;AAAAAAAAAKECAABkcnMvZG93bnJldi54bWxQSwUGAAAAAAQABAD5AAAAlQMAAAAA&#10;" strokecolor="#385723" strokeweight="1.25pt">
                  <v:stroke endarrow="block" joinstyle="miter"/>
                </v:shape>
                <v:shape id="AutoShape 136" o:spid="_x0000_s1038" type="#_x0000_t34" style="position:absolute;left:7980;top:7922;width:173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3LsQAAADbAAAADwAAAGRycy9kb3ducmV2LnhtbESPQWsCMRSE74L/ITzBm2ZrXZHVKKUg&#10;1FIoWgsen5vnZunmZUmirv++KRQ8DjPfDLNcd7YRV/KhdqzgaZyBIC6drrlScPjajOYgQkTW2Dgm&#10;BXcKsF71e0sstLvxjq77WIlUwqFABSbGtpAylIYshrFriZN3dt5iTNJXUnu8pXLbyEmWzaTFmtOC&#10;wZZeDZU/+4tVMN2efH4xpv1+Ps4/Dvm7nE3vn0oNB93LAkSkLj7C//SbTlwO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TcuxAAAANsAAAAPAAAAAAAAAAAA&#10;AAAAAKECAABkcnMvZG93bnJldi54bWxQSwUGAAAAAAQABAD5AAAAkgMAAAAA&#10;" strokecolor="#385723" strokeweight="1.25pt">
                  <v:stroke endarrow="block"/>
                </v:shape>
                <v:shape id="AutoShape 137" o:spid="_x0000_s1039" type="#_x0000_t34" style="position:absolute;left:5130;top:7076;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5CsIAAADbAAAADwAAAGRycy9kb3ducmV2LnhtbESPzYrCMBSF94LvEK7gRsZUkSIdowxC&#10;QBcOThXXl+ZOW2xuShO1vv1EEGZ5OD8fZ7XpbSPu1PnasYLZNAFBXDhTc6ngfNIfSxA+IBtsHJOC&#10;J3nYrIeDFWbGPfiH7nkoRRxhn6GCKoQ2k9IXFVn0U9cSR+/XdRZDlF0pTYePOG4bOU+SVFqsORIq&#10;bGlbUXHNbzZyJ/lF7/W3vhxd3VyL9LDb6oNS41H/9QkiUB/+w+/2zihYpPD6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W5CsIAAADbAAAADwAAAAAAAAAAAAAA&#10;AAChAgAAZHJzL2Rvd25yZXYueG1sUEsFBgAAAAAEAAQA+QAAAJADAAAAAA==&#10;" adj="-152" strokecolor="#385723" strokeweight="1.25pt">
                  <v:stroke endarrow="block"/>
                </v:shape>
                <v:shape id="AutoShape 138" o:spid="_x0000_s1040" type="#_x0000_t34" style="position:absolute;left:7702;top:10431;width:799;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ee8QAAADbAAAADwAAAGRycy9kb3ducmV2LnhtbESP0WrCQBRE3wv+w3KFvjWbSrGSukpR&#10;pEUfxJgPuGZvk2D2bshuYvTrXaHg4zAzZ5j5cjC16Kl1lWUF71EMgji3uuJCQXbcvM1AOI+ssbZM&#10;Cq7kYLkYvcwx0fbCB+pTX4gAYZeggtL7JpHS5SUZdJFtiIP3Z1uDPsi2kLrFS4CbWk7ieCoNVhwW&#10;SmxoVVJ+Tjuj4BSfN4cfs751ecbpZL/b7rWcKvU6Hr6/QHga/DP83/7VCj4+4fEl/A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157xAAAANsAAAAPAAAAAAAAAAAA&#10;AAAAAKECAABkcnMvZG93bnJldi54bWxQSwUGAAAAAAQABAD5AAAAkgMAAAAA&#10;" strokecolor="#385723" strokeweight="1.25pt">
                  <v:stroke dashstyle="dash" endarrow="block"/>
                </v:shape>
                <v:shapetype id="_x0000_t33" coordsize="21600,21600" o:spt="33" o:oned="t" path="m,l21600,r,21600e" filled="f">
                  <v:stroke joinstyle="miter"/>
                  <v:path arrowok="t" fillok="f" o:connecttype="none"/>
                  <o:lock v:ext="edit" shapetype="t"/>
                </v:shapetype>
                <v:shape id="AutoShape 139" o:spid="_x0000_s1041" type="#_x0000_t33" style="position:absolute;left:2235;top:9344;width:1320;height:8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NA74AAADbAAAADwAAAGRycy9kb3ducmV2LnhtbERPyQrCMBC9C/5DGMGbpq5INYoIooIH&#10;t4u3oRnbYjMpTdTq15uD4PHx9tmiNoV4UuVyywp63QgEcWJ1zqmCy3ndmYBwHlljYZkUvMnBYt5s&#10;zDDW9sVHep58KkIIuxgVZN6XsZQuycig69qSOHA3Wxn0AVap1BW+QrgpZD+KxtJgzqEhw5JWGSX3&#10;08MocJflo74ODpEdfvYju9sUo+21p1S7VS+nIDzV/i/+ubdawTCMDV/CD5D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lE0DvgAAANsAAAAPAAAAAAAAAAAAAAAAAKEC&#10;AABkcnMvZG93bnJldi54bWxQSwUGAAAAAAQABAD5AAAAjAMAAAAA&#10;" strokecolor="#385723" strokeweight="1.25pt">
                  <v:stroke endarrow="block"/>
                </v:shape>
                <w10:anchorlock/>
              </v:group>
            </w:pict>
          </mc:Fallback>
        </mc:AlternateContent>
      </w:r>
    </w:p>
    <w:p w:rsidR="00365558" w:rsidRPr="00365558" w:rsidRDefault="00365558" w:rsidP="00365558">
      <w:pPr>
        <w:spacing w:after="0" w:line="240" w:lineRule="auto"/>
        <w:rPr>
          <w:rFonts w:ascii="Arial" w:eastAsia="Times New Roman" w:hAnsi="Arial" w:cs="Arial"/>
          <w:sz w:val="28"/>
          <w:szCs w:val="28"/>
          <w:lang w:eastAsia="ru-RU"/>
        </w:rPr>
        <w:sectPr w:rsidR="00365558" w:rsidRPr="00365558" w:rsidSect="00D228E4">
          <w:pgSz w:w="11906" w:h="16838"/>
          <w:pgMar w:top="709" w:right="991" w:bottom="851" w:left="709" w:header="708" w:footer="708" w:gutter="0"/>
          <w:cols w:space="720"/>
          <w:docGrid w:linePitch="381"/>
        </w:sectPr>
      </w:pP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AA6BD1">
      <w:pPr>
        <w:widowControl w:val="0"/>
        <w:autoSpaceDE w:val="0"/>
        <w:autoSpaceDN w:val="0"/>
        <w:adjustRightInd w:val="0"/>
        <w:spacing w:after="0" w:line="240" w:lineRule="auto"/>
        <w:ind w:left="595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Приложение № 3</w:t>
      </w:r>
    </w:p>
    <w:p w:rsidR="00890C2C" w:rsidRDefault="00365558" w:rsidP="00AA6BD1">
      <w:pPr>
        <w:spacing w:after="0" w:line="240" w:lineRule="auto"/>
        <w:ind w:left="2268"/>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к Административному регламенту</w:t>
      </w:r>
    </w:p>
    <w:p w:rsidR="00365558" w:rsidRPr="00365558" w:rsidRDefault="00365558" w:rsidP="00AA6BD1">
      <w:pPr>
        <w:spacing w:after="0" w:line="240" w:lineRule="auto"/>
        <w:ind w:left="2268"/>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«Перевод жилого помещения в </w:t>
      </w:r>
      <w:proofErr w:type="gramStart"/>
      <w:r w:rsidRPr="00365558">
        <w:rPr>
          <w:rFonts w:ascii="Arial" w:eastAsiaTheme="minorEastAsia" w:hAnsi="Arial" w:cs="Arial"/>
          <w:sz w:val="16"/>
          <w:szCs w:val="16"/>
          <w:lang w:eastAsia="ru-RU"/>
        </w:rPr>
        <w:t>нежилое</w:t>
      </w:r>
      <w:proofErr w:type="gramEnd"/>
    </w:p>
    <w:p w:rsidR="00365558" w:rsidRPr="00365558" w:rsidRDefault="00365558" w:rsidP="00AA6BD1">
      <w:pPr>
        <w:spacing w:after="0" w:line="240" w:lineRule="auto"/>
        <w:ind w:left="2268"/>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помещение или нежилого помещения в жилое помещение, находящегося </w:t>
      </w:r>
      <w:proofErr w:type="gramStart"/>
      <w:r w:rsidRPr="00365558">
        <w:rPr>
          <w:rFonts w:ascii="Arial" w:eastAsiaTheme="minorEastAsia" w:hAnsi="Arial" w:cs="Arial"/>
          <w:sz w:val="16"/>
          <w:szCs w:val="16"/>
          <w:lang w:eastAsia="ru-RU"/>
        </w:rPr>
        <w:t>на</w:t>
      </w:r>
      <w:proofErr w:type="gramEnd"/>
      <w:r w:rsidRPr="00365558">
        <w:rPr>
          <w:rFonts w:ascii="Arial" w:eastAsiaTheme="minorEastAsia" w:hAnsi="Arial" w:cs="Arial"/>
          <w:sz w:val="16"/>
          <w:szCs w:val="16"/>
          <w:lang w:eastAsia="ru-RU"/>
        </w:rPr>
        <w:t xml:space="preserve"> </w:t>
      </w:r>
    </w:p>
    <w:p w:rsidR="00365558" w:rsidRPr="00365558" w:rsidRDefault="00365558" w:rsidP="00AA6BD1">
      <w:pPr>
        <w:spacing w:after="0" w:line="240" w:lineRule="auto"/>
        <w:ind w:left="2268" w:firstLine="567"/>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территории муниципального образования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365558" w:rsidRPr="00365558" w:rsidRDefault="00365558" w:rsidP="00365558">
      <w:pPr>
        <w:autoSpaceDE w:val="0"/>
        <w:autoSpaceDN w:val="0"/>
        <w:adjustRightInd w:val="0"/>
        <w:spacing w:after="0" w:line="240" w:lineRule="auto"/>
        <w:ind w:left="2835"/>
        <w:rPr>
          <w:rFonts w:ascii="Arial" w:eastAsiaTheme="minorEastAsia" w:hAnsi="Arial" w:cs="Arial"/>
          <w:sz w:val="16"/>
          <w:szCs w:val="16"/>
        </w:rPr>
      </w:pPr>
    </w:p>
    <w:p w:rsidR="00365558" w:rsidRPr="00365558" w:rsidRDefault="00365558" w:rsidP="00365558">
      <w:pPr>
        <w:autoSpaceDE w:val="0"/>
        <w:autoSpaceDN w:val="0"/>
        <w:adjustRightInd w:val="0"/>
        <w:spacing w:after="0" w:line="240" w:lineRule="auto"/>
        <w:rPr>
          <w:rFonts w:ascii="Arial" w:eastAsiaTheme="minorEastAsia" w:hAnsi="Arial" w:cs="Arial"/>
          <w:sz w:val="16"/>
          <w:szCs w:val="16"/>
        </w:rPr>
      </w:pP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r w:rsidRPr="00365558">
        <w:rPr>
          <w:rFonts w:ascii="Arial" w:eastAsiaTheme="minorEastAsia" w:hAnsi="Arial" w:cs="Arial"/>
          <w:sz w:val="20"/>
          <w:szCs w:val="20"/>
        </w:rPr>
        <w:t>РАСПИСКА</w:t>
      </w: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r w:rsidRPr="00365558">
        <w:rPr>
          <w:rFonts w:ascii="Arial" w:eastAsiaTheme="minorEastAsia" w:hAnsi="Arial" w:cs="Arial"/>
          <w:sz w:val="20"/>
          <w:szCs w:val="20"/>
        </w:rPr>
        <w:t>№ _________ от _________</w:t>
      </w: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r w:rsidRPr="00365558">
        <w:rPr>
          <w:rFonts w:ascii="Arial" w:eastAsiaTheme="minorEastAsia" w:hAnsi="Arial" w:cs="Arial"/>
          <w:sz w:val="20"/>
          <w:szCs w:val="20"/>
        </w:rPr>
        <w:t>В ПОЛУЧЕНИИ ДОКУМЕНТОВ</w:t>
      </w:r>
    </w:p>
    <w:p w:rsidR="00365558" w:rsidRPr="00365558" w:rsidRDefault="00365558" w:rsidP="00AA6BD1">
      <w:pPr>
        <w:autoSpaceDE w:val="0"/>
        <w:autoSpaceDN w:val="0"/>
        <w:adjustRightInd w:val="0"/>
        <w:spacing w:after="0" w:line="240" w:lineRule="auto"/>
        <w:jc w:val="center"/>
        <w:outlineLvl w:val="0"/>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Выдана</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_______________________________________________________________________</w:t>
      </w:r>
    </w:p>
    <w:p w:rsidR="00365558" w:rsidRPr="00AA6BD1" w:rsidRDefault="00365558" w:rsidP="00AA6BD1">
      <w:pPr>
        <w:autoSpaceDE w:val="0"/>
        <w:autoSpaceDN w:val="0"/>
        <w:adjustRightInd w:val="0"/>
        <w:spacing w:after="0" w:line="240" w:lineRule="auto"/>
        <w:jc w:val="center"/>
        <w:rPr>
          <w:rFonts w:ascii="Arial" w:eastAsiaTheme="minorEastAsia" w:hAnsi="Arial" w:cs="Arial"/>
          <w:sz w:val="16"/>
          <w:szCs w:val="16"/>
        </w:rPr>
      </w:pPr>
      <w:r w:rsidRPr="00AA6BD1">
        <w:rPr>
          <w:rFonts w:ascii="Arial" w:eastAsiaTheme="minorEastAsia" w:hAnsi="Arial" w:cs="Arial"/>
          <w:sz w:val="16"/>
          <w:szCs w:val="16"/>
        </w:rPr>
        <w:t>(Ф.И.О. заявителя)</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Перечень документов, представленных заявителем самостоятельно:</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1.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2.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3.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4.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5.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6.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7.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 xml:space="preserve">Перечень документов, которые будут получены по </w:t>
      </w:r>
      <w:proofErr w:type="gramStart"/>
      <w:r w:rsidRPr="00365558">
        <w:rPr>
          <w:rFonts w:ascii="Arial" w:eastAsiaTheme="minorEastAsia" w:hAnsi="Arial" w:cs="Arial"/>
          <w:sz w:val="20"/>
          <w:szCs w:val="20"/>
        </w:rPr>
        <w:t>межведомственным</w:t>
      </w:r>
      <w:proofErr w:type="gramEnd"/>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roofErr w:type="gramStart"/>
      <w:r w:rsidRPr="00365558">
        <w:rPr>
          <w:rFonts w:ascii="Arial" w:eastAsiaTheme="minorEastAsia" w:hAnsi="Arial" w:cs="Arial"/>
          <w:sz w:val="20"/>
          <w:szCs w:val="20"/>
        </w:rPr>
        <w:t>запросам (заполняется  в случае, если такие документы не  были представлены</w:t>
      </w:r>
      <w:proofErr w:type="gramEnd"/>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заявителем по собственной инициативе):</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1.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2.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3.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______________________________________________________</w:t>
      </w:r>
      <w:r w:rsidR="00AA6BD1">
        <w:rPr>
          <w:rFonts w:ascii="Arial" w:eastAsiaTheme="minorEastAsia" w:hAnsi="Arial" w:cs="Arial"/>
          <w:sz w:val="20"/>
          <w:szCs w:val="20"/>
        </w:rPr>
        <w:t>_____________</w:t>
      </w:r>
      <w:r w:rsidRPr="00365558">
        <w:rPr>
          <w:rFonts w:ascii="Arial" w:eastAsiaTheme="minorEastAsia" w:hAnsi="Arial" w:cs="Arial"/>
          <w:sz w:val="20"/>
          <w:szCs w:val="20"/>
        </w:rPr>
        <w:t>___</w:t>
      </w:r>
    </w:p>
    <w:p w:rsidR="00365558" w:rsidRPr="00AA6BD1" w:rsidRDefault="00365558" w:rsidP="00AA6BD1">
      <w:pPr>
        <w:autoSpaceDE w:val="0"/>
        <w:autoSpaceDN w:val="0"/>
        <w:adjustRightInd w:val="0"/>
        <w:spacing w:after="0" w:line="240" w:lineRule="auto"/>
        <w:jc w:val="center"/>
        <w:rPr>
          <w:rFonts w:ascii="Arial" w:eastAsiaTheme="minorEastAsia" w:hAnsi="Arial" w:cs="Arial"/>
          <w:sz w:val="16"/>
          <w:szCs w:val="16"/>
        </w:rPr>
      </w:pPr>
      <w:proofErr w:type="gramStart"/>
      <w:r w:rsidRPr="00AA6BD1">
        <w:rPr>
          <w:rFonts w:ascii="Arial" w:eastAsiaTheme="minorEastAsia" w:hAnsi="Arial" w:cs="Arial"/>
          <w:sz w:val="16"/>
          <w:szCs w:val="16"/>
        </w:rPr>
        <w:t>(должность, Ф.И.О. должностного лица, подпись</w:t>
      </w:r>
      <w:proofErr w:type="gramEnd"/>
    </w:p>
    <w:p w:rsidR="00365558" w:rsidRPr="00AA6BD1" w:rsidRDefault="00365558" w:rsidP="00AA6BD1">
      <w:pPr>
        <w:autoSpaceDE w:val="0"/>
        <w:autoSpaceDN w:val="0"/>
        <w:adjustRightInd w:val="0"/>
        <w:spacing w:after="0" w:line="240" w:lineRule="auto"/>
        <w:jc w:val="center"/>
        <w:rPr>
          <w:rFonts w:ascii="Arial" w:eastAsiaTheme="minorEastAsia" w:hAnsi="Arial" w:cs="Arial"/>
          <w:sz w:val="16"/>
          <w:szCs w:val="16"/>
        </w:rPr>
      </w:pPr>
      <w:proofErr w:type="gramStart"/>
      <w:r w:rsidRPr="00AA6BD1">
        <w:rPr>
          <w:rFonts w:ascii="Arial" w:eastAsiaTheme="minorEastAsia" w:hAnsi="Arial" w:cs="Arial"/>
          <w:sz w:val="16"/>
          <w:szCs w:val="16"/>
        </w:rPr>
        <w:t>выдавшего</w:t>
      </w:r>
      <w:proofErr w:type="gramEnd"/>
      <w:r w:rsidRPr="00AA6BD1">
        <w:rPr>
          <w:rFonts w:ascii="Arial" w:eastAsiaTheme="minorEastAsia" w:hAnsi="Arial" w:cs="Arial"/>
          <w:sz w:val="16"/>
          <w:szCs w:val="16"/>
        </w:rPr>
        <w:t xml:space="preserve"> расписку)</w:t>
      </w:r>
    </w:p>
    <w:p w:rsidR="00365558" w:rsidRPr="00365558" w:rsidRDefault="00365558" w:rsidP="00365558">
      <w:pPr>
        <w:widowControl w:val="0"/>
        <w:autoSpaceDE w:val="0"/>
        <w:autoSpaceDN w:val="0"/>
        <w:adjustRightInd w:val="0"/>
        <w:spacing w:after="0" w:line="240" w:lineRule="auto"/>
        <w:ind w:left="5954"/>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5954"/>
        <w:jc w:val="right"/>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5954"/>
        <w:jc w:val="right"/>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5954"/>
        <w:jc w:val="right"/>
        <w:rPr>
          <w:rFonts w:ascii="Arial" w:eastAsiaTheme="minorEastAsia" w:hAnsi="Arial" w:cs="Arial"/>
          <w:sz w:val="20"/>
          <w:szCs w:val="20"/>
          <w:lang w:eastAsia="ru-RU"/>
        </w:rPr>
        <w:sectPr w:rsidR="00365558" w:rsidRPr="00365558" w:rsidSect="00AA6BD1">
          <w:pgSz w:w="11906" w:h="16838"/>
          <w:pgMar w:top="1134" w:right="851" w:bottom="1134" w:left="1134" w:header="709" w:footer="709" w:gutter="0"/>
          <w:cols w:space="708"/>
          <w:docGrid w:linePitch="381"/>
        </w:sectPr>
      </w:pPr>
    </w:p>
    <w:p w:rsidR="00365558" w:rsidRPr="00365558" w:rsidRDefault="00365558" w:rsidP="00890C2C">
      <w:pPr>
        <w:widowControl w:val="0"/>
        <w:autoSpaceDE w:val="0"/>
        <w:autoSpaceDN w:val="0"/>
        <w:adjustRightInd w:val="0"/>
        <w:spacing w:after="0" w:line="240" w:lineRule="auto"/>
        <w:ind w:left="5954" w:hanging="1985"/>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lastRenderedPageBreak/>
        <w:t>Приложение № 4</w:t>
      </w:r>
    </w:p>
    <w:p w:rsidR="00890C2C" w:rsidRDefault="00365558" w:rsidP="00890C2C">
      <w:pPr>
        <w:spacing w:after="0" w:line="240" w:lineRule="auto"/>
        <w:ind w:left="5103" w:hanging="113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к  Административному регламенту </w:t>
      </w:r>
    </w:p>
    <w:p w:rsidR="00365558" w:rsidRDefault="00365558" w:rsidP="00890C2C">
      <w:pPr>
        <w:spacing w:after="0" w:line="240" w:lineRule="auto"/>
        <w:ind w:left="5103" w:hanging="113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890C2C" w:rsidRPr="00365558" w:rsidRDefault="00890C2C" w:rsidP="00365558">
      <w:pPr>
        <w:spacing w:after="0" w:line="240" w:lineRule="auto"/>
        <w:ind w:left="5103" w:hanging="1134"/>
        <w:jc w:val="both"/>
        <w:rPr>
          <w:rFonts w:ascii="Arial" w:eastAsiaTheme="minorEastAsia" w:hAnsi="Arial" w:cs="Arial"/>
          <w:sz w:val="16"/>
          <w:szCs w:val="16"/>
          <w:lang w:eastAsia="ru-RU"/>
        </w:rPr>
      </w:pPr>
    </w:p>
    <w:p w:rsidR="00365558" w:rsidRPr="00365558" w:rsidRDefault="00365558" w:rsidP="00365558">
      <w:pPr>
        <w:spacing w:after="0" w:line="240" w:lineRule="atLeast"/>
        <w:ind w:left="9639" w:hanging="4536"/>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Кому  </w:t>
      </w: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proofErr w:type="gramStart"/>
      <w:r w:rsidRPr="00890C2C">
        <w:rPr>
          <w:rFonts w:ascii="Arial" w:eastAsiaTheme="minorEastAsia" w:hAnsi="Arial" w:cs="Arial"/>
          <w:sz w:val="16"/>
          <w:szCs w:val="16"/>
          <w:lang w:eastAsia="ru-RU"/>
        </w:rPr>
        <w:t xml:space="preserve">(фамилия, имя, отчество – </w:t>
      </w:r>
      <w:proofErr w:type="gramEnd"/>
    </w:p>
    <w:p w:rsidR="00365558" w:rsidRPr="00890C2C" w:rsidRDefault="00365558" w:rsidP="00365558">
      <w:pPr>
        <w:spacing w:after="0" w:line="240" w:lineRule="auto"/>
        <w:ind w:left="9639" w:hanging="4536"/>
        <w:jc w:val="both"/>
        <w:rPr>
          <w:rFonts w:ascii="Arial" w:eastAsiaTheme="minorEastAsia" w:hAnsi="Arial" w:cs="Arial"/>
          <w:sz w:val="16"/>
          <w:szCs w:val="16"/>
          <w:lang w:eastAsia="ru-RU"/>
        </w:rPr>
      </w:pP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890C2C">
        <w:rPr>
          <w:rFonts w:ascii="Arial" w:eastAsiaTheme="minorEastAsia" w:hAnsi="Arial" w:cs="Arial"/>
          <w:sz w:val="16"/>
          <w:szCs w:val="16"/>
          <w:lang w:eastAsia="ru-RU"/>
        </w:rPr>
        <w:t>для граждан;</w:t>
      </w:r>
    </w:p>
    <w:p w:rsidR="00365558" w:rsidRPr="00890C2C" w:rsidRDefault="00365558" w:rsidP="00365558">
      <w:pPr>
        <w:spacing w:after="0" w:line="240" w:lineRule="auto"/>
        <w:ind w:left="9639" w:hanging="4536"/>
        <w:jc w:val="both"/>
        <w:rPr>
          <w:rFonts w:ascii="Arial" w:eastAsiaTheme="minorEastAsia" w:hAnsi="Arial" w:cs="Arial"/>
          <w:sz w:val="16"/>
          <w:szCs w:val="16"/>
          <w:lang w:eastAsia="ru-RU"/>
        </w:rPr>
      </w:pP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890C2C">
        <w:rPr>
          <w:rFonts w:ascii="Arial" w:eastAsiaTheme="minorEastAsia" w:hAnsi="Arial" w:cs="Arial"/>
          <w:sz w:val="16"/>
          <w:szCs w:val="16"/>
          <w:lang w:eastAsia="ru-RU"/>
        </w:rPr>
        <w:t xml:space="preserve">полное наименование организации – </w:t>
      </w:r>
    </w:p>
    <w:p w:rsidR="00365558" w:rsidRPr="00890C2C" w:rsidRDefault="00365558" w:rsidP="00365558">
      <w:pPr>
        <w:spacing w:after="0" w:line="240" w:lineRule="auto"/>
        <w:ind w:left="9639" w:hanging="4536"/>
        <w:jc w:val="both"/>
        <w:rPr>
          <w:rFonts w:ascii="Arial" w:eastAsiaTheme="minorEastAsia" w:hAnsi="Arial" w:cs="Arial"/>
          <w:sz w:val="16"/>
          <w:szCs w:val="16"/>
          <w:lang w:eastAsia="ru-RU"/>
        </w:rPr>
      </w:pP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890C2C">
        <w:rPr>
          <w:rFonts w:ascii="Arial" w:eastAsiaTheme="minorEastAsia" w:hAnsi="Arial" w:cs="Arial"/>
          <w:sz w:val="16"/>
          <w:szCs w:val="16"/>
          <w:lang w:eastAsia="ru-RU"/>
        </w:rPr>
        <w:t>для юридических лиц)</w:t>
      </w:r>
    </w:p>
    <w:p w:rsidR="00365558" w:rsidRPr="00365558" w:rsidRDefault="00365558" w:rsidP="00365558">
      <w:pPr>
        <w:spacing w:before="240" w:after="0" w:line="240" w:lineRule="auto"/>
        <w:ind w:left="9639" w:hanging="4536"/>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Куда  </w:t>
      </w:r>
    </w:p>
    <w:p w:rsidR="00365558" w:rsidRPr="00365558"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(почтовый индекс и адрес</w:t>
      </w:r>
      <w:proofErr w:type="gramEnd"/>
    </w:p>
    <w:p w:rsidR="00365558" w:rsidRPr="00365558" w:rsidRDefault="00365558" w:rsidP="00365558">
      <w:pPr>
        <w:spacing w:after="0" w:line="240" w:lineRule="auto"/>
        <w:ind w:left="9639" w:hanging="4536"/>
        <w:jc w:val="center"/>
        <w:rPr>
          <w:rFonts w:ascii="Arial" w:eastAsiaTheme="minorEastAsia" w:hAnsi="Arial" w:cs="Arial"/>
          <w:sz w:val="16"/>
          <w:szCs w:val="16"/>
          <w:lang w:eastAsia="ru-RU"/>
        </w:rPr>
      </w:pPr>
    </w:p>
    <w:p w:rsidR="00365558" w:rsidRPr="00365558"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заявителя согласно заявлению</w:t>
      </w:r>
    </w:p>
    <w:p w:rsidR="00365558" w:rsidRPr="00365558" w:rsidRDefault="00365558" w:rsidP="00365558">
      <w:pPr>
        <w:spacing w:after="0" w:line="240" w:lineRule="auto"/>
        <w:ind w:left="9639" w:hanging="4536"/>
        <w:jc w:val="center"/>
        <w:rPr>
          <w:rFonts w:ascii="Arial" w:eastAsiaTheme="minorEastAsia" w:hAnsi="Arial" w:cs="Arial"/>
          <w:sz w:val="16"/>
          <w:szCs w:val="16"/>
          <w:lang w:eastAsia="ru-RU"/>
        </w:rPr>
      </w:pPr>
    </w:p>
    <w:p w:rsidR="00365558" w:rsidRPr="00365558" w:rsidRDefault="00365558" w:rsidP="00365558">
      <w:pPr>
        <w:pBdr>
          <w:top w:val="single" w:sz="4" w:space="1" w:color="auto"/>
        </w:pBdr>
        <w:spacing w:after="0" w:line="240" w:lineRule="auto"/>
        <w:ind w:left="9639" w:hanging="4536"/>
        <w:jc w:val="center"/>
        <w:rPr>
          <w:rFonts w:ascii="Arial" w:eastAsiaTheme="minorEastAsia" w:hAnsi="Arial" w:cs="Arial"/>
          <w:sz w:val="20"/>
          <w:szCs w:val="20"/>
          <w:lang w:eastAsia="ru-RU"/>
        </w:rPr>
      </w:pPr>
      <w:r w:rsidRPr="00365558">
        <w:rPr>
          <w:rFonts w:ascii="Arial" w:eastAsiaTheme="minorEastAsia" w:hAnsi="Arial" w:cs="Arial"/>
          <w:sz w:val="16"/>
          <w:szCs w:val="16"/>
          <w:lang w:eastAsia="ru-RU"/>
        </w:rPr>
        <w:t>о переводе</w:t>
      </w:r>
      <w:r w:rsidRPr="00365558">
        <w:rPr>
          <w:rFonts w:ascii="Arial" w:eastAsiaTheme="minorEastAsia" w:hAnsi="Arial" w:cs="Arial"/>
          <w:sz w:val="20"/>
          <w:szCs w:val="20"/>
          <w:lang w:eastAsia="ru-RU"/>
        </w:rPr>
        <w:t>)</w:t>
      </w:r>
    </w:p>
    <w:p w:rsidR="00365558" w:rsidRPr="00365558" w:rsidRDefault="00365558" w:rsidP="00365558">
      <w:pPr>
        <w:spacing w:before="240" w:after="240" w:line="240" w:lineRule="auto"/>
        <w:jc w:val="center"/>
        <w:rPr>
          <w:rFonts w:ascii="Arial" w:eastAsiaTheme="minorEastAsia" w:hAnsi="Arial" w:cs="Arial"/>
          <w:b/>
          <w:bCs/>
          <w:sz w:val="16"/>
          <w:szCs w:val="16"/>
          <w:lang w:eastAsia="ru-RU"/>
        </w:rPr>
      </w:pPr>
      <w:r w:rsidRPr="00365558">
        <w:rPr>
          <w:rFonts w:ascii="Arial" w:eastAsiaTheme="minorEastAsia" w:hAnsi="Arial" w:cs="Arial"/>
          <w:b/>
          <w:bCs/>
          <w:sz w:val="20"/>
          <w:szCs w:val="20"/>
          <w:lang w:eastAsia="ru-RU"/>
        </w:rPr>
        <w:t>УВЕДОМЛЕНИЕ</w:t>
      </w:r>
      <w:r w:rsidRPr="00365558">
        <w:rPr>
          <w:rFonts w:ascii="Arial" w:eastAsiaTheme="minorEastAsia" w:hAnsi="Arial" w:cs="Arial"/>
          <w:b/>
          <w:bCs/>
          <w:sz w:val="20"/>
          <w:szCs w:val="20"/>
          <w:lang w:eastAsia="ru-RU"/>
        </w:rPr>
        <w:br/>
      </w:r>
      <w:r w:rsidRPr="00365558">
        <w:rPr>
          <w:rFonts w:ascii="Arial" w:eastAsiaTheme="minorEastAsia" w:hAnsi="Arial" w:cs="Arial"/>
          <w:b/>
          <w:bCs/>
          <w:sz w:val="16"/>
          <w:szCs w:val="16"/>
          <w:lang w:eastAsia="ru-RU"/>
        </w:rPr>
        <w:t>о переводе (отказе в переводе) жилого (нежилого)</w:t>
      </w:r>
      <w:r w:rsidRPr="00365558">
        <w:rPr>
          <w:rFonts w:ascii="Arial" w:eastAsiaTheme="minorEastAsia" w:hAnsi="Arial" w:cs="Arial"/>
          <w:b/>
          <w:bCs/>
          <w:sz w:val="16"/>
          <w:szCs w:val="16"/>
          <w:lang w:eastAsia="ru-RU"/>
        </w:rPr>
        <w:br/>
        <w:t>помещения в нежилое (жилое) помещение</w:t>
      </w: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(полное наименование органа местного самоуправления,</w:t>
      </w:r>
      <w:proofErr w:type="gramEnd"/>
    </w:p>
    <w:p w:rsidR="00365558" w:rsidRPr="00365558" w:rsidRDefault="00365558" w:rsidP="00365558">
      <w:pPr>
        <w:tabs>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ab/>
        <w:t>,</w:t>
      </w:r>
    </w:p>
    <w:p w:rsidR="00365558" w:rsidRPr="00365558" w:rsidRDefault="00365558" w:rsidP="00365558">
      <w:pPr>
        <w:pBdr>
          <w:top w:val="single" w:sz="4" w:space="1" w:color="auto"/>
        </w:pBdr>
        <w:spacing w:after="0" w:line="240" w:lineRule="auto"/>
        <w:ind w:right="113"/>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осуществляющего перевод помещения)</w:t>
      </w:r>
    </w:p>
    <w:p w:rsidR="00365558" w:rsidRPr="00365558" w:rsidRDefault="00365558" w:rsidP="00365558">
      <w:pPr>
        <w:tabs>
          <w:tab w:val="center" w:pos="7994"/>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365558">
        <w:rPr>
          <w:rFonts w:ascii="Arial" w:eastAsiaTheme="minorEastAsia" w:hAnsi="Arial" w:cs="Arial"/>
          <w:sz w:val="20"/>
          <w:szCs w:val="20"/>
          <w:lang w:eastAsia="ru-RU"/>
        </w:rPr>
        <w:tab/>
      </w:r>
      <w:r w:rsidRPr="00365558">
        <w:rPr>
          <w:rFonts w:ascii="Arial" w:eastAsiaTheme="minorEastAsia" w:hAnsi="Arial" w:cs="Arial"/>
          <w:sz w:val="20"/>
          <w:szCs w:val="20"/>
          <w:lang w:eastAsia="ru-RU"/>
        </w:rPr>
        <w:tab/>
        <w:t>кв. м,</w:t>
      </w:r>
    </w:p>
    <w:p w:rsidR="00365558" w:rsidRPr="00365558" w:rsidRDefault="00365558" w:rsidP="00365558">
      <w:pPr>
        <w:pBdr>
          <w:top w:val="single" w:sz="4" w:space="1" w:color="auto"/>
        </w:pBdr>
        <w:spacing w:after="0" w:line="240" w:lineRule="auto"/>
        <w:ind w:left="6663" w:right="707"/>
        <w:jc w:val="both"/>
        <w:rPr>
          <w:rFonts w:ascii="Arial" w:eastAsiaTheme="minorEastAsia" w:hAnsi="Arial" w:cs="Arial"/>
          <w:sz w:val="20"/>
          <w:szCs w:val="20"/>
          <w:lang w:eastAsia="ru-RU"/>
        </w:rPr>
      </w:pPr>
    </w:p>
    <w:p w:rsidR="00365558" w:rsidRPr="00365558" w:rsidRDefault="00365558" w:rsidP="00365558">
      <w:pPr>
        <w:spacing w:after="0" w:line="240" w:lineRule="auto"/>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находящегося</w:t>
      </w:r>
      <w:proofErr w:type="gramEnd"/>
      <w:r w:rsidRPr="00365558">
        <w:rPr>
          <w:rFonts w:ascii="Arial" w:eastAsiaTheme="minorEastAsia" w:hAnsi="Arial" w:cs="Arial"/>
          <w:sz w:val="20"/>
          <w:szCs w:val="20"/>
          <w:lang w:eastAsia="ru-RU"/>
        </w:rPr>
        <w:t xml:space="preserve"> по адресу:</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(наименование городского или сельского поселения)</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365558" w:rsidRPr="00365558" w:rsidTr="00D228E4">
        <w:trPr>
          <w:cantSplit/>
        </w:trPr>
        <w:tc>
          <w:tcPr>
            <w:tcW w:w="532"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дом</w:t>
            </w:r>
          </w:p>
        </w:tc>
        <w:tc>
          <w:tcPr>
            <w:tcW w:w="62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w:t>
            </w:r>
          </w:p>
        </w:tc>
        <w:tc>
          <w:tcPr>
            <w:tcW w:w="3119"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корпус (владение, строение)</w:t>
            </w:r>
          </w:p>
        </w:tc>
        <w:tc>
          <w:tcPr>
            <w:tcW w:w="567"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кв.</w:t>
            </w:r>
          </w:p>
        </w:tc>
        <w:tc>
          <w:tcPr>
            <w:tcW w:w="62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w:t>
            </w:r>
          </w:p>
        </w:tc>
        <w:tc>
          <w:tcPr>
            <w:tcW w:w="4366" w:type="dxa"/>
            <w:tcBorders>
              <w:top w:val="nil"/>
              <w:left w:val="nil"/>
              <w:bottom w:val="single" w:sz="4" w:space="0" w:color="auto"/>
              <w:right w:val="nil"/>
            </w:tcBorders>
            <w:vAlign w:val="bottom"/>
          </w:tcPr>
          <w:p w:rsidR="00365558" w:rsidRPr="00365558" w:rsidRDefault="00365558" w:rsidP="00365558">
            <w:pPr>
              <w:spacing w:after="0" w:line="240" w:lineRule="auto"/>
              <w:jc w:val="right"/>
              <w:rPr>
                <w:rFonts w:ascii="Arial" w:eastAsiaTheme="minorEastAsia" w:hAnsi="Arial" w:cs="Arial"/>
                <w:sz w:val="20"/>
                <w:szCs w:val="20"/>
                <w:lang w:eastAsia="ru-RU"/>
              </w:rPr>
            </w:pPr>
            <w:r w:rsidRPr="00365558">
              <w:rPr>
                <w:rFonts w:ascii="Arial" w:eastAsiaTheme="minorEastAsia" w:hAnsi="Arial" w:cs="Arial"/>
                <w:sz w:val="20"/>
                <w:szCs w:val="20"/>
                <w:lang w:eastAsia="ru-RU"/>
              </w:rPr>
              <w:t>из жилого (нежилого) в нежилое (жилое)</w:t>
            </w:r>
          </w:p>
        </w:tc>
      </w:tr>
      <w:tr w:rsidR="00365558" w:rsidRPr="00365558" w:rsidTr="00D228E4">
        <w:trPr>
          <w:cantSplit/>
        </w:trPr>
        <w:tc>
          <w:tcPr>
            <w:tcW w:w="532" w:type="dxa"/>
            <w:tcBorders>
              <w:top w:val="nil"/>
              <w:left w:val="nil"/>
              <w:bottom w:val="nil"/>
              <w:right w:val="nil"/>
            </w:tcBorders>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62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3119"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(ненужное зачеркнуть)</w:t>
            </w:r>
          </w:p>
        </w:tc>
        <w:tc>
          <w:tcPr>
            <w:tcW w:w="567" w:type="dxa"/>
            <w:tcBorders>
              <w:top w:val="nil"/>
              <w:left w:val="nil"/>
              <w:bottom w:val="nil"/>
              <w:right w:val="nil"/>
            </w:tcBorders>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62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4366"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(ненужное зачеркнуть)</w:t>
            </w:r>
          </w:p>
        </w:tc>
      </w:tr>
    </w:tbl>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целях использования помещения в качестве  </w:t>
      </w:r>
    </w:p>
    <w:p w:rsidR="00365558" w:rsidRPr="00365558" w:rsidRDefault="00365558" w:rsidP="00365558">
      <w:pPr>
        <w:pBdr>
          <w:top w:val="single" w:sz="4" w:space="1" w:color="auto"/>
        </w:pBdr>
        <w:spacing w:after="0" w:line="240" w:lineRule="auto"/>
        <w:ind w:left="4763"/>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(вид использования помещения в соответствии</w:t>
      </w:r>
      <w:proofErr w:type="gramEnd"/>
    </w:p>
    <w:p w:rsidR="00365558" w:rsidRPr="00365558" w:rsidRDefault="00365558" w:rsidP="00365558">
      <w:pPr>
        <w:tabs>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ab/>
        <w:t>,</w:t>
      </w:r>
    </w:p>
    <w:p w:rsidR="00365558" w:rsidRPr="00365558" w:rsidRDefault="00365558" w:rsidP="00365558">
      <w:pPr>
        <w:pBdr>
          <w:top w:val="single" w:sz="4" w:space="1" w:color="auto"/>
        </w:pBdr>
        <w:spacing w:after="240" w:line="240" w:lineRule="auto"/>
        <w:ind w:right="113"/>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365558" w:rsidRPr="00365558" w:rsidTr="00D228E4">
        <w:trPr>
          <w:cantSplit/>
        </w:trPr>
        <w:tc>
          <w:tcPr>
            <w:tcW w:w="1063"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РЕШИЛ (</w:t>
            </w:r>
            <w:proofErr w:type="gramEnd"/>
          </w:p>
        </w:tc>
        <w:tc>
          <w:tcPr>
            <w:tcW w:w="8959"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212" w:type="dxa"/>
            <w:tcBorders>
              <w:top w:val="nil"/>
              <w:left w:val="nil"/>
              <w:bottom w:val="nil"/>
              <w:right w:val="nil"/>
            </w:tcBorders>
            <w:vAlign w:val="bottom"/>
          </w:tcPr>
          <w:p w:rsidR="00365558" w:rsidRPr="00365558" w:rsidRDefault="00365558" w:rsidP="00365558">
            <w:pPr>
              <w:spacing w:after="0" w:line="240" w:lineRule="auto"/>
              <w:jc w:val="right"/>
              <w:rPr>
                <w:rFonts w:ascii="Arial" w:eastAsiaTheme="minorEastAsia" w:hAnsi="Arial" w:cs="Arial"/>
                <w:sz w:val="20"/>
                <w:szCs w:val="20"/>
                <w:lang w:eastAsia="ru-RU"/>
              </w:rPr>
            </w:pPr>
            <w:r w:rsidRPr="00365558">
              <w:rPr>
                <w:rFonts w:ascii="Arial" w:eastAsiaTheme="minorEastAsia" w:hAnsi="Arial" w:cs="Arial"/>
                <w:sz w:val="20"/>
                <w:szCs w:val="20"/>
                <w:lang w:eastAsia="ru-RU"/>
              </w:rPr>
              <w:t>):</w:t>
            </w:r>
          </w:p>
        </w:tc>
      </w:tr>
      <w:tr w:rsidR="00365558" w:rsidRPr="00365558" w:rsidTr="00D228E4">
        <w:trPr>
          <w:cantSplit/>
        </w:trPr>
        <w:tc>
          <w:tcPr>
            <w:tcW w:w="1063"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p>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8959"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(наименование акта, дата его принятия и номер)</w:t>
            </w:r>
          </w:p>
        </w:tc>
        <w:tc>
          <w:tcPr>
            <w:tcW w:w="212"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r>
    </w:tbl>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365558" w:rsidRPr="00365558" w:rsidTr="00D228E4">
        <w:trPr>
          <w:trHeight w:val="80"/>
        </w:trPr>
        <w:tc>
          <w:tcPr>
            <w:tcW w:w="2296" w:type="dxa"/>
            <w:tcBorders>
              <w:top w:val="nil"/>
              <w:left w:val="nil"/>
              <w:bottom w:val="nil"/>
              <w:right w:val="nil"/>
            </w:tcBorders>
            <w:vAlign w:val="bottom"/>
          </w:tcPr>
          <w:p w:rsidR="00365558" w:rsidRPr="00365558" w:rsidRDefault="00365558" w:rsidP="00365558">
            <w:pPr>
              <w:spacing w:after="0" w:line="240" w:lineRule="auto"/>
              <w:ind w:left="567"/>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перевести из</w:t>
            </w:r>
          </w:p>
        </w:tc>
        <w:tc>
          <w:tcPr>
            <w:tcW w:w="4026"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жилого (нежилого) в нежилое (жилое)</w:t>
            </w:r>
          </w:p>
        </w:tc>
        <w:tc>
          <w:tcPr>
            <w:tcW w:w="3912"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 без предварительных условий;</w:t>
            </w:r>
          </w:p>
        </w:tc>
      </w:tr>
      <w:tr w:rsidR="00365558" w:rsidRPr="00365558" w:rsidTr="00D228E4">
        <w:tc>
          <w:tcPr>
            <w:tcW w:w="2296" w:type="dxa"/>
            <w:tcBorders>
              <w:top w:val="nil"/>
              <w:left w:val="nil"/>
              <w:bottom w:val="nil"/>
              <w:right w:val="nil"/>
            </w:tcBorders>
            <w:vAlign w:val="bottom"/>
          </w:tcPr>
          <w:p w:rsidR="00365558" w:rsidRPr="00365558" w:rsidRDefault="00365558" w:rsidP="00365558">
            <w:pPr>
              <w:keepNext/>
              <w:widowControl w:val="0"/>
              <w:spacing w:after="0" w:line="240" w:lineRule="auto"/>
              <w:ind w:left="567"/>
              <w:jc w:val="both"/>
              <w:rPr>
                <w:rFonts w:ascii="Arial" w:eastAsiaTheme="minorEastAsia" w:hAnsi="Arial" w:cs="Arial"/>
                <w:sz w:val="20"/>
                <w:szCs w:val="20"/>
                <w:lang w:eastAsia="ru-RU"/>
              </w:rPr>
            </w:pPr>
          </w:p>
        </w:tc>
        <w:tc>
          <w:tcPr>
            <w:tcW w:w="4026" w:type="dxa"/>
            <w:tcBorders>
              <w:top w:val="nil"/>
              <w:left w:val="nil"/>
              <w:bottom w:val="nil"/>
              <w:right w:val="nil"/>
            </w:tcBorders>
            <w:vAlign w:val="bottom"/>
          </w:tcPr>
          <w:p w:rsidR="00365558" w:rsidRPr="00365558" w:rsidRDefault="00365558" w:rsidP="00365558">
            <w:pPr>
              <w:keepNext/>
              <w:widowControl w:val="0"/>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(ненужное зачеркнуть)</w:t>
            </w:r>
          </w:p>
        </w:tc>
        <w:tc>
          <w:tcPr>
            <w:tcW w:w="3912" w:type="dxa"/>
            <w:tcBorders>
              <w:top w:val="nil"/>
              <w:left w:val="nil"/>
              <w:bottom w:val="nil"/>
              <w:right w:val="nil"/>
            </w:tcBorders>
            <w:vAlign w:val="bottom"/>
          </w:tcPr>
          <w:p w:rsidR="00365558" w:rsidRPr="00365558" w:rsidRDefault="00365558" w:rsidP="00365558">
            <w:pPr>
              <w:keepNext/>
              <w:widowControl w:val="0"/>
              <w:spacing w:after="0" w:line="240" w:lineRule="auto"/>
              <w:jc w:val="both"/>
              <w:rPr>
                <w:rFonts w:ascii="Arial" w:eastAsiaTheme="minorEastAsia" w:hAnsi="Arial" w:cs="Arial"/>
                <w:sz w:val="20"/>
                <w:szCs w:val="20"/>
                <w:lang w:eastAsia="ru-RU"/>
              </w:rPr>
            </w:pPr>
          </w:p>
        </w:tc>
      </w:tr>
    </w:tbl>
    <w:p w:rsidR="00365558" w:rsidRPr="00365558" w:rsidRDefault="00365558" w:rsidP="00365558">
      <w:pPr>
        <w:widowControl w:val="0"/>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б) перевести из жилого (нежилого) в </w:t>
      </w:r>
      <w:proofErr w:type="gramStart"/>
      <w:r w:rsidRPr="00365558">
        <w:rPr>
          <w:rFonts w:ascii="Arial" w:eastAsiaTheme="minorEastAsia" w:hAnsi="Arial" w:cs="Arial"/>
          <w:sz w:val="20"/>
          <w:szCs w:val="20"/>
          <w:lang w:eastAsia="ru-RU"/>
        </w:rPr>
        <w:t>нежилое</w:t>
      </w:r>
      <w:proofErr w:type="gramEnd"/>
      <w:r w:rsidRPr="00365558">
        <w:rPr>
          <w:rFonts w:ascii="Arial" w:eastAsiaTheme="minorEastAsia" w:hAnsi="Arial" w:cs="Arial"/>
          <w:sz w:val="20"/>
          <w:szCs w:val="20"/>
          <w:lang w:eastAsia="ru-RU"/>
        </w:rPr>
        <w:t xml:space="preserve"> (жилое) при условии проведения в установленном порядке следующих видов работ:</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0" w:color="auto"/>
        </w:pBdr>
        <w:spacing w:after="0" w:line="240" w:lineRule="auto"/>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(перечень работ по переустройству</w:t>
      </w:r>
      <w:proofErr w:type="gramEnd"/>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(перепланировке) помещения</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или иных необходимых работ по ремонту, реконструкции, реставрации помещения)</w:t>
      </w:r>
    </w:p>
    <w:p w:rsidR="00365558" w:rsidRPr="00365558" w:rsidRDefault="00365558" w:rsidP="00365558">
      <w:pPr>
        <w:tabs>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ab/>
        <w:t>.</w:t>
      </w:r>
    </w:p>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2. Отказать в переводе указанного помещения из жилого (нежилого) в </w:t>
      </w:r>
      <w:proofErr w:type="gramStart"/>
      <w:r w:rsidRPr="00365558">
        <w:rPr>
          <w:rFonts w:ascii="Arial" w:eastAsiaTheme="minorEastAsia" w:hAnsi="Arial" w:cs="Arial"/>
          <w:sz w:val="20"/>
          <w:szCs w:val="20"/>
          <w:lang w:eastAsia="ru-RU"/>
        </w:rPr>
        <w:t>нежилое</w:t>
      </w:r>
      <w:proofErr w:type="gramEnd"/>
      <w:r w:rsidRPr="00365558">
        <w:rPr>
          <w:rFonts w:ascii="Arial" w:eastAsiaTheme="minorEastAsia" w:hAnsi="Arial" w:cs="Arial"/>
          <w:sz w:val="20"/>
          <w:szCs w:val="20"/>
          <w:lang w:eastAsia="ru-RU"/>
        </w:rPr>
        <w:t xml:space="preserve"> (жилое)</w:t>
      </w:r>
      <w:r w:rsidRPr="00365558">
        <w:rPr>
          <w:rFonts w:ascii="Arial" w:eastAsiaTheme="minorEastAsia" w:hAnsi="Arial" w:cs="Arial"/>
          <w:sz w:val="20"/>
          <w:szCs w:val="20"/>
          <w:lang w:eastAsia="ru-RU"/>
        </w:rPr>
        <w:br/>
        <w:t xml:space="preserve">в связи с </w:t>
      </w:r>
    </w:p>
    <w:p w:rsidR="00365558" w:rsidRPr="00365558" w:rsidRDefault="00365558" w:rsidP="00365558">
      <w:pPr>
        <w:pBdr>
          <w:top w:val="single" w:sz="4" w:space="1" w:color="auto"/>
        </w:pBdr>
        <w:spacing w:after="0" w:line="240" w:lineRule="auto"/>
        <w:ind w:left="993"/>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(основани</w:t>
      </w:r>
      <w:proofErr w:type="gramStart"/>
      <w:r w:rsidRPr="00365558">
        <w:rPr>
          <w:rFonts w:ascii="Arial" w:eastAsiaTheme="minorEastAsia" w:hAnsi="Arial" w:cs="Arial"/>
          <w:sz w:val="16"/>
          <w:szCs w:val="16"/>
          <w:lang w:eastAsia="ru-RU"/>
        </w:rPr>
        <w:t>е(</w:t>
      </w:r>
      <w:proofErr w:type="gramEnd"/>
      <w:r w:rsidRPr="00365558">
        <w:rPr>
          <w:rFonts w:ascii="Arial" w:eastAsiaTheme="minorEastAsia" w:hAnsi="Arial" w:cs="Arial"/>
          <w:sz w:val="16"/>
          <w:szCs w:val="16"/>
          <w:lang w:eastAsia="ru-RU"/>
        </w:rPr>
        <w:t>я), установленное частью 1 статьи 24 Жилищного кодекса Российской Федерации)</w:t>
      </w:r>
    </w:p>
    <w:p w:rsidR="00365558" w:rsidRPr="00365558" w:rsidRDefault="00365558" w:rsidP="00365558">
      <w:pPr>
        <w:spacing w:after="0" w:line="240" w:lineRule="auto"/>
        <w:jc w:val="both"/>
        <w:rPr>
          <w:rFonts w:ascii="Arial" w:eastAsiaTheme="minorEastAsia" w:hAnsi="Arial" w:cs="Arial"/>
          <w:sz w:val="16"/>
          <w:szCs w:val="16"/>
          <w:lang w:eastAsia="ru-RU"/>
        </w:rPr>
      </w:pPr>
    </w:p>
    <w:p w:rsidR="00365558" w:rsidRPr="00365558" w:rsidRDefault="00365558" w:rsidP="00365558">
      <w:pPr>
        <w:pBdr>
          <w:top w:val="single" w:sz="4" w:space="1" w:color="auto"/>
        </w:pBdr>
        <w:spacing w:after="0" w:line="240" w:lineRule="auto"/>
        <w:jc w:val="both"/>
        <w:rPr>
          <w:rFonts w:ascii="Arial" w:eastAsiaTheme="minorEastAsia" w:hAnsi="Arial" w:cs="Arial"/>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365558" w:rsidRPr="00365558" w:rsidTr="00D228E4">
        <w:tc>
          <w:tcPr>
            <w:tcW w:w="4139" w:type="dxa"/>
            <w:tcBorders>
              <w:top w:val="nil"/>
              <w:left w:val="nil"/>
              <w:bottom w:val="single" w:sz="4" w:space="0" w:color="auto"/>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3543"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r>
      <w:tr w:rsidR="00365558" w:rsidRPr="00365558" w:rsidTr="00D228E4">
        <w:tc>
          <w:tcPr>
            <w:tcW w:w="4139"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(должность лица,</w:t>
            </w:r>
            <w:r w:rsidRPr="00365558">
              <w:rPr>
                <w:rFonts w:ascii="Arial" w:eastAsiaTheme="minorEastAsia" w:hAnsi="Arial" w:cs="Arial"/>
                <w:sz w:val="16"/>
                <w:szCs w:val="16"/>
                <w:lang w:val="en-US" w:eastAsia="ru-RU"/>
              </w:rPr>
              <w:t xml:space="preserve"> </w:t>
            </w:r>
            <w:r w:rsidRPr="00365558">
              <w:rPr>
                <w:rFonts w:ascii="Arial" w:eastAsiaTheme="minorEastAsia" w:hAnsi="Arial" w:cs="Arial"/>
                <w:sz w:val="16"/>
                <w:szCs w:val="16"/>
                <w:lang w:eastAsia="ru-RU"/>
              </w:rPr>
              <w:t>подписавшего уведомление)</w:t>
            </w:r>
          </w:p>
        </w:tc>
        <w:tc>
          <w:tcPr>
            <w:tcW w:w="28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198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(подпись)</w:t>
            </w:r>
          </w:p>
        </w:tc>
        <w:tc>
          <w:tcPr>
            <w:tcW w:w="28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3543"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(расшифровка подписи)</w:t>
            </w:r>
          </w:p>
        </w:tc>
      </w:tr>
    </w:tbl>
    <w:p w:rsidR="00365558" w:rsidRPr="00365558" w:rsidRDefault="00365558" w:rsidP="00365558">
      <w:pPr>
        <w:spacing w:after="0" w:line="240" w:lineRule="auto"/>
        <w:jc w:val="both"/>
        <w:rPr>
          <w:rFonts w:ascii="Arial" w:eastAsiaTheme="minorEastAsia" w:hAnsi="Arial" w:cs="Arial"/>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365558" w:rsidRPr="00365558" w:rsidTr="00D228E4">
        <w:tc>
          <w:tcPr>
            <w:tcW w:w="170"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w:t>
            </w:r>
          </w:p>
        </w:tc>
        <w:tc>
          <w:tcPr>
            <w:tcW w:w="425"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284"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w:t>
            </w:r>
          </w:p>
        </w:tc>
        <w:tc>
          <w:tcPr>
            <w:tcW w:w="198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510" w:type="dxa"/>
            <w:tcBorders>
              <w:top w:val="nil"/>
              <w:left w:val="nil"/>
              <w:bottom w:val="nil"/>
              <w:right w:val="nil"/>
            </w:tcBorders>
            <w:vAlign w:val="bottom"/>
          </w:tcPr>
          <w:p w:rsidR="00365558" w:rsidRPr="00365558" w:rsidRDefault="00365558" w:rsidP="00365558">
            <w:pPr>
              <w:spacing w:after="0" w:line="240" w:lineRule="auto"/>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20</w:t>
            </w:r>
          </w:p>
        </w:tc>
        <w:tc>
          <w:tcPr>
            <w:tcW w:w="227" w:type="dxa"/>
            <w:tcBorders>
              <w:top w:val="nil"/>
              <w:left w:val="nil"/>
              <w:bottom w:val="single" w:sz="4" w:space="0" w:color="auto"/>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p>
        </w:tc>
        <w:tc>
          <w:tcPr>
            <w:tcW w:w="6634"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w:t>
            </w:r>
            <w:proofErr w:type="gramStart"/>
            <w:r w:rsidRPr="00365558">
              <w:rPr>
                <w:rFonts w:ascii="Arial" w:eastAsiaTheme="minorEastAsia" w:hAnsi="Arial" w:cs="Arial"/>
                <w:sz w:val="16"/>
                <w:szCs w:val="16"/>
                <w:lang w:eastAsia="ru-RU"/>
              </w:rPr>
              <w:t>г</w:t>
            </w:r>
            <w:proofErr w:type="gramEnd"/>
            <w:r w:rsidRPr="00365558">
              <w:rPr>
                <w:rFonts w:ascii="Arial" w:eastAsiaTheme="minorEastAsia" w:hAnsi="Arial" w:cs="Arial"/>
                <w:sz w:val="16"/>
                <w:szCs w:val="16"/>
                <w:lang w:eastAsia="ru-RU"/>
              </w:rPr>
              <w:t>.</w:t>
            </w:r>
          </w:p>
        </w:tc>
      </w:tr>
    </w:tbl>
    <w:p w:rsidR="00365558" w:rsidRPr="00365558" w:rsidRDefault="00365558" w:rsidP="00365558">
      <w:pPr>
        <w:spacing w:before="240"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М.П.</w:t>
      </w:r>
    </w:p>
    <w:p w:rsidR="00365558" w:rsidRPr="00365558" w:rsidRDefault="00365558" w:rsidP="00365558">
      <w:pPr>
        <w:spacing w:after="0" w:line="240" w:lineRule="auto"/>
        <w:jc w:val="both"/>
        <w:rPr>
          <w:rFonts w:ascii="Arial" w:eastAsiaTheme="minorEastAsia" w:hAnsi="Arial" w:cs="Arial"/>
          <w:sz w:val="20"/>
          <w:szCs w:val="20"/>
          <w:lang w:eastAsia="ru-RU"/>
        </w:rPr>
        <w:sectPr w:rsidR="00365558" w:rsidRPr="00365558" w:rsidSect="00D228E4">
          <w:headerReference w:type="default" r:id="rId29"/>
          <w:pgSz w:w="11906" w:h="16838"/>
          <w:pgMar w:top="567" w:right="567" w:bottom="567" w:left="851" w:header="709" w:footer="709" w:gutter="0"/>
          <w:cols w:space="708"/>
          <w:docGrid w:linePitch="381"/>
        </w:sectPr>
      </w:pPr>
    </w:p>
    <w:p w:rsidR="00365558" w:rsidRPr="00365558" w:rsidRDefault="00365558" w:rsidP="00EF0576">
      <w:pPr>
        <w:spacing w:after="0" w:line="240" w:lineRule="auto"/>
        <w:jc w:val="both"/>
        <w:rPr>
          <w:rFonts w:ascii="Arial" w:eastAsiaTheme="minorEastAsia" w:hAnsi="Arial" w:cs="Arial"/>
          <w:sz w:val="16"/>
          <w:szCs w:val="16"/>
          <w:lang w:eastAsia="ru-RU"/>
        </w:rPr>
      </w:pPr>
      <w:bookmarkStart w:id="42" w:name="_GoBack"/>
      <w:bookmarkEnd w:id="42"/>
    </w:p>
    <w:sectPr w:rsidR="00365558" w:rsidRPr="00365558" w:rsidSect="00365558">
      <w:pgSz w:w="16838" w:h="11906" w:orient="landscape"/>
      <w:pgMar w:top="851" w:right="1134" w:bottom="170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8B" w:rsidRDefault="00A8048B" w:rsidP="00365558">
      <w:pPr>
        <w:spacing w:after="0" w:line="240" w:lineRule="auto"/>
      </w:pPr>
      <w:r>
        <w:separator/>
      </w:r>
    </w:p>
  </w:endnote>
  <w:endnote w:type="continuationSeparator" w:id="0">
    <w:p w:rsidR="00A8048B" w:rsidRDefault="00A8048B" w:rsidP="0036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8B" w:rsidRDefault="00A8048B" w:rsidP="00365558">
      <w:pPr>
        <w:spacing w:after="0" w:line="240" w:lineRule="auto"/>
      </w:pPr>
      <w:r>
        <w:separator/>
      </w:r>
    </w:p>
  </w:footnote>
  <w:footnote w:type="continuationSeparator" w:id="0">
    <w:p w:rsidR="00A8048B" w:rsidRDefault="00A8048B" w:rsidP="00365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9F" w:rsidRPr="00AC15B0" w:rsidRDefault="0064179F" w:rsidP="00D228E4">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6673AE"/>
    <w:multiLevelType w:val="hybridMultilevel"/>
    <w:tmpl w:val="B1601C92"/>
    <w:lvl w:ilvl="0" w:tplc="74B235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1C"/>
    <w:rsid w:val="000132DC"/>
    <w:rsid w:val="00035F1B"/>
    <w:rsid w:val="0004183A"/>
    <w:rsid w:val="00066CBD"/>
    <w:rsid w:val="000A10AF"/>
    <w:rsid w:val="000A7C8C"/>
    <w:rsid w:val="000B7163"/>
    <w:rsid w:val="000D25C5"/>
    <w:rsid w:val="000E16E3"/>
    <w:rsid w:val="001278AF"/>
    <w:rsid w:val="001535DD"/>
    <w:rsid w:val="001D45B0"/>
    <w:rsid w:val="001D6B2D"/>
    <w:rsid w:val="0022444A"/>
    <w:rsid w:val="00236671"/>
    <w:rsid w:val="0028190D"/>
    <w:rsid w:val="002F12EA"/>
    <w:rsid w:val="002F5681"/>
    <w:rsid w:val="00305B91"/>
    <w:rsid w:val="0031310B"/>
    <w:rsid w:val="003204E0"/>
    <w:rsid w:val="00340BD7"/>
    <w:rsid w:val="00365558"/>
    <w:rsid w:val="00374AFB"/>
    <w:rsid w:val="003B3309"/>
    <w:rsid w:val="003B3C6F"/>
    <w:rsid w:val="003C24C9"/>
    <w:rsid w:val="00401DC0"/>
    <w:rsid w:val="00432B74"/>
    <w:rsid w:val="00467B25"/>
    <w:rsid w:val="00493C79"/>
    <w:rsid w:val="004C3863"/>
    <w:rsid w:val="004F3A4C"/>
    <w:rsid w:val="0051680F"/>
    <w:rsid w:val="00521B58"/>
    <w:rsid w:val="005540D5"/>
    <w:rsid w:val="00554CA2"/>
    <w:rsid w:val="00585AB0"/>
    <w:rsid w:val="005D3A07"/>
    <w:rsid w:val="00604B56"/>
    <w:rsid w:val="0064179F"/>
    <w:rsid w:val="006B2614"/>
    <w:rsid w:val="006B2813"/>
    <w:rsid w:val="006C4169"/>
    <w:rsid w:val="00722C8A"/>
    <w:rsid w:val="00770371"/>
    <w:rsid w:val="007B17A9"/>
    <w:rsid w:val="00820D45"/>
    <w:rsid w:val="008406B9"/>
    <w:rsid w:val="00847897"/>
    <w:rsid w:val="00890C2C"/>
    <w:rsid w:val="008F61EA"/>
    <w:rsid w:val="00927E6D"/>
    <w:rsid w:val="009531B7"/>
    <w:rsid w:val="00981FC6"/>
    <w:rsid w:val="009B5A70"/>
    <w:rsid w:val="009B5B16"/>
    <w:rsid w:val="00A02E6B"/>
    <w:rsid w:val="00A8048B"/>
    <w:rsid w:val="00A84FD0"/>
    <w:rsid w:val="00AA167A"/>
    <w:rsid w:val="00AA6BD1"/>
    <w:rsid w:val="00B253D4"/>
    <w:rsid w:val="00B57A39"/>
    <w:rsid w:val="00BD5EE2"/>
    <w:rsid w:val="00C30E1B"/>
    <w:rsid w:val="00C3114A"/>
    <w:rsid w:val="00C32DC0"/>
    <w:rsid w:val="00C34432"/>
    <w:rsid w:val="00C50426"/>
    <w:rsid w:val="00C74F42"/>
    <w:rsid w:val="00C8513F"/>
    <w:rsid w:val="00D10FCE"/>
    <w:rsid w:val="00D228E4"/>
    <w:rsid w:val="00D279FC"/>
    <w:rsid w:val="00D51C8A"/>
    <w:rsid w:val="00D90724"/>
    <w:rsid w:val="00DB182E"/>
    <w:rsid w:val="00DB1C10"/>
    <w:rsid w:val="00DB7D40"/>
    <w:rsid w:val="00DC7437"/>
    <w:rsid w:val="00DE4140"/>
    <w:rsid w:val="00E03EA5"/>
    <w:rsid w:val="00E54529"/>
    <w:rsid w:val="00E57E7F"/>
    <w:rsid w:val="00E97538"/>
    <w:rsid w:val="00EF0576"/>
    <w:rsid w:val="00F833E7"/>
    <w:rsid w:val="00FA21A5"/>
    <w:rsid w:val="00FB2A1C"/>
    <w:rsid w:val="00FB3853"/>
    <w:rsid w:val="00FD7240"/>
    <w:rsid w:val="00FE3076"/>
    <w:rsid w:val="00FF32CD"/>
    <w:rsid w:val="00FF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56"/>
  </w:style>
  <w:style w:type="paragraph" w:styleId="1">
    <w:name w:val="heading 1"/>
    <w:basedOn w:val="a"/>
    <w:link w:val="10"/>
    <w:uiPriority w:val="9"/>
    <w:qFormat/>
    <w:rsid w:val="00365558"/>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next w:val="a"/>
    <w:link w:val="30"/>
    <w:uiPriority w:val="9"/>
    <w:semiHidden/>
    <w:unhideWhenUsed/>
    <w:qFormat/>
    <w:rsid w:val="00365558"/>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paragraph" w:styleId="4">
    <w:name w:val="heading 4"/>
    <w:basedOn w:val="a"/>
    <w:next w:val="a"/>
    <w:link w:val="40"/>
    <w:uiPriority w:val="9"/>
    <w:semiHidden/>
    <w:unhideWhenUsed/>
    <w:qFormat/>
    <w:rsid w:val="0036555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36555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B56"/>
    <w:rPr>
      <w:rFonts w:ascii="Tahoma" w:hAnsi="Tahoma" w:cs="Tahoma"/>
      <w:sz w:val="16"/>
      <w:szCs w:val="16"/>
    </w:rPr>
  </w:style>
  <w:style w:type="character" w:customStyle="1" w:styleId="10">
    <w:name w:val="Заголовок 1 Знак"/>
    <w:basedOn w:val="a0"/>
    <w:link w:val="1"/>
    <w:uiPriority w:val="9"/>
    <w:rsid w:val="00365558"/>
    <w:rPr>
      <w:rFonts w:ascii="Times New Roman" w:eastAsiaTheme="minorEastAsia"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365558"/>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semiHidden/>
    <w:rsid w:val="0036555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365558"/>
    <w:rPr>
      <w:rFonts w:asciiTheme="majorHAnsi" w:eastAsiaTheme="majorEastAsia" w:hAnsiTheme="majorHAnsi" w:cstheme="majorBidi"/>
      <w:color w:val="365F91" w:themeColor="accent1" w:themeShade="BF"/>
      <w:sz w:val="28"/>
      <w:szCs w:val="20"/>
      <w:lang w:eastAsia="ru-RU"/>
    </w:rPr>
  </w:style>
  <w:style w:type="numbering" w:customStyle="1" w:styleId="11">
    <w:name w:val="Нет списка1"/>
    <w:next w:val="a2"/>
    <w:uiPriority w:val="99"/>
    <w:semiHidden/>
    <w:unhideWhenUsed/>
    <w:rsid w:val="00365558"/>
  </w:style>
  <w:style w:type="table" w:styleId="a5">
    <w:name w:val="Table Grid"/>
    <w:basedOn w:val="a1"/>
    <w:uiPriority w:val="99"/>
    <w:rsid w:val="003655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555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655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365558"/>
    <w:rPr>
      <w:color w:val="0000FF"/>
      <w:u w:val="single"/>
    </w:rPr>
  </w:style>
  <w:style w:type="paragraph" w:styleId="a7">
    <w:name w:val="Normal (Web)"/>
    <w:basedOn w:val="a"/>
    <w:uiPriority w:val="99"/>
    <w:semiHidden/>
    <w:unhideWhenUsed/>
    <w:rsid w:val="003655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36555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365558"/>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365558"/>
    <w:rPr>
      <w:rFonts w:ascii="Tms Rmn" w:eastAsiaTheme="minorEastAsia" w:hAnsi="Tms Rmn" w:cs="Times New Roman"/>
      <w:sz w:val="28"/>
      <w:szCs w:val="20"/>
      <w:lang w:eastAsia="ru-RU"/>
    </w:rPr>
  </w:style>
  <w:style w:type="paragraph" w:styleId="ab">
    <w:name w:val="footer"/>
    <w:basedOn w:val="a"/>
    <w:link w:val="ac"/>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365558"/>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36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365558"/>
    <w:rPr>
      <w:rFonts w:ascii="Courier New" w:eastAsiaTheme="minorEastAsia" w:hAnsi="Courier New" w:cs="Courier New"/>
      <w:sz w:val="20"/>
      <w:szCs w:val="20"/>
      <w:lang w:eastAsia="ko-KR"/>
    </w:rPr>
  </w:style>
  <w:style w:type="character" w:customStyle="1" w:styleId="blk">
    <w:name w:val="blk"/>
    <w:basedOn w:val="a0"/>
    <w:rsid w:val="00365558"/>
  </w:style>
  <w:style w:type="character" w:styleId="ad">
    <w:name w:val="Placeholder Text"/>
    <w:basedOn w:val="a0"/>
    <w:uiPriority w:val="99"/>
    <w:semiHidden/>
    <w:rsid w:val="00365558"/>
    <w:rPr>
      <w:color w:val="808080"/>
    </w:rPr>
  </w:style>
  <w:style w:type="character" w:customStyle="1" w:styleId="r">
    <w:name w:val="r"/>
    <w:basedOn w:val="a0"/>
    <w:rsid w:val="00365558"/>
  </w:style>
  <w:style w:type="paragraph" w:customStyle="1" w:styleId="ConsNormal">
    <w:name w:val="ConsNormal"/>
    <w:uiPriority w:val="99"/>
    <w:rsid w:val="003655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65558"/>
    <w:rPr>
      <w:b/>
      <w:bCs/>
    </w:rPr>
  </w:style>
  <w:style w:type="character" w:customStyle="1" w:styleId="apple-converted-space">
    <w:name w:val="apple-converted-space"/>
    <w:basedOn w:val="a0"/>
    <w:rsid w:val="00365558"/>
  </w:style>
  <w:style w:type="character" w:styleId="af">
    <w:name w:val="annotation reference"/>
    <w:basedOn w:val="a0"/>
    <w:uiPriority w:val="99"/>
    <w:semiHidden/>
    <w:unhideWhenUsed/>
    <w:rsid w:val="00365558"/>
    <w:rPr>
      <w:sz w:val="16"/>
      <w:szCs w:val="16"/>
    </w:rPr>
  </w:style>
  <w:style w:type="paragraph" w:styleId="af0">
    <w:name w:val="annotation text"/>
    <w:basedOn w:val="a"/>
    <w:link w:val="af1"/>
    <w:uiPriority w:val="99"/>
    <w:semiHidden/>
    <w:unhideWhenUsed/>
    <w:rsid w:val="00365558"/>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365558"/>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365558"/>
    <w:rPr>
      <w:b/>
      <w:bCs/>
    </w:rPr>
  </w:style>
  <w:style w:type="character" w:customStyle="1" w:styleId="af3">
    <w:name w:val="Тема примечания Знак"/>
    <w:basedOn w:val="af1"/>
    <w:link w:val="af2"/>
    <w:uiPriority w:val="99"/>
    <w:semiHidden/>
    <w:rsid w:val="00365558"/>
    <w:rPr>
      <w:rFonts w:ascii="Tms Rmn" w:eastAsiaTheme="minorEastAsia" w:hAnsi="Tms Rmn" w:cs="Times New Roman"/>
      <w:b/>
      <w:bCs/>
      <w:sz w:val="20"/>
      <w:szCs w:val="20"/>
      <w:lang w:eastAsia="ru-RU"/>
    </w:rPr>
  </w:style>
  <w:style w:type="paragraph" w:styleId="af4">
    <w:name w:val="Revision"/>
    <w:hidden/>
    <w:uiPriority w:val="99"/>
    <w:semiHidden/>
    <w:rsid w:val="00365558"/>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36555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6">
    <w:name w:val="Текст сноски Знак"/>
    <w:basedOn w:val="a0"/>
    <w:link w:val="af5"/>
    <w:uiPriority w:val="99"/>
    <w:rsid w:val="00365558"/>
    <w:rPr>
      <w:rFonts w:ascii="Times New Roman" w:eastAsiaTheme="minorEastAsia" w:hAnsi="Times New Roman" w:cs="Times New Roman"/>
      <w:sz w:val="20"/>
      <w:szCs w:val="20"/>
      <w:lang w:eastAsia="ru-RU"/>
    </w:rPr>
  </w:style>
  <w:style w:type="character" w:styleId="af7">
    <w:name w:val="footnote reference"/>
    <w:basedOn w:val="a0"/>
    <w:uiPriority w:val="99"/>
    <w:rsid w:val="00365558"/>
    <w:rPr>
      <w:vertAlign w:val="superscript"/>
    </w:rPr>
  </w:style>
  <w:style w:type="character" w:customStyle="1" w:styleId="2">
    <w:name w:val="Основной текст 2 Знак"/>
    <w:basedOn w:val="a0"/>
    <w:link w:val="20"/>
    <w:locked/>
    <w:rsid w:val="00365558"/>
    <w:rPr>
      <w:sz w:val="24"/>
      <w:szCs w:val="24"/>
      <w:lang w:val="en-US"/>
    </w:rPr>
  </w:style>
  <w:style w:type="paragraph" w:styleId="20">
    <w:name w:val="Body Text 2"/>
    <w:basedOn w:val="a"/>
    <w:link w:val="2"/>
    <w:rsid w:val="00365558"/>
    <w:pPr>
      <w:spacing w:after="120" w:line="480" w:lineRule="auto"/>
    </w:pPr>
    <w:rPr>
      <w:sz w:val="24"/>
      <w:szCs w:val="24"/>
      <w:lang w:val="en-US"/>
    </w:rPr>
  </w:style>
  <w:style w:type="character" w:customStyle="1" w:styleId="21">
    <w:name w:val="Основной текст 2 Знак1"/>
    <w:basedOn w:val="a0"/>
    <w:uiPriority w:val="99"/>
    <w:semiHidden/>
    <w:rsid w:val="00365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56"/>
  </w:style>
  <w:style w:type="paragraph" w:styleId="1">
    <w:name w:val="heading 1"/>
    <w:basedOn w:val="a"/>
    <w:link w:val="10"/>
    <w:uiPriority w:val="9"/>
    <w:qFormat/>
    <w:rsid w:val="00365558"/>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next w:val="a"/>
    <w:link w:val="30"/>
    <w:uiPriority w:val="9"/>
    <w:semiHidden/>
    <w:unhideWhenUsed/>
    <w:qFormat/>
    <w:rsid w:val="00365558"/>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paragraph" w:styleId="4">
    <w:name w:val="heading 4"/>
    <w:basedOn w:val="a"/>
    <w:next w:val="a"/>
    <w:link w:val="40"/>
    <w:uiPriority w:val="9"/>
    <w:semiHidden/>
    <w:unhideWhenUsed/>
    <w:qFormat/>
    <w:rsid w:val="0036555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36555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B56"/>
    <w:rPr>
      <w:rFonts w:ascii="Tahoma" w:hAnsi="Tahoma" w:cs="Tahoma"/>
      <w:sz w:val="16"/>
      <w:szCs w:val="16"/>
    </w:rPr>
  </w:style>
  <w:style w:type="character" w:customStyle="1" w:styleId="10">
    <w:name w:val="Заголовок 1 Знак"/>
    <w:basedOn w:val="a0"/>
    <w:link w:val="1"/>
    <w:uiPriority w:val="9"/>
    <w:rsid w:val="00365558"/>
    <w:rPr>
      <w:rFonts w:ascii="Times New Roman" w:eastAsiaTheme="minorEastAsia"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365558"/>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semiHidden/>
    <w:rsid w:val="0036555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365558"/>
    <w:rPr>
      <w:rFonts w:asciiTheme="majorHAnsi" w:eastAsiaTheme="majorEastAsia" w:hAnsiTheme="majorHAnsi" w:cstheme="majorBidi"/>
      <w:color w:val="365F91" w:themeColor="accent1" w:themeShade="BF"/>
      <w:sz w:val="28"/>
      <w:szCs w:val="20"/>
      <w:lang w:eastAsia="ru-RU"/>
    </w:rPr>
  </w:style>
  <w:style w:type="numbering" w:customStyle="1" w:styleId="11">
    <w:name w:val="Нет списка1"/>
    <w:next w:val="a2"/>
    <w:uiPriority w:val="99"/>
    <w:semiHidden/>
    <w:unhideWhenUsed/>
    <w:rsid w:val="00365558"/>
  </w:style>
  <w:style w:type="table" w:styleId="a5">
    <w:name w:val="Table Grid"/>
    <w:basedOn w:val="a1"/>
    <w:uiPriority w:val="99"/>
    <w:rsid w:val="003655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555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655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365558"/>
    <w:rPr>
      <w:color w:val="0000FF"/>
      <w:u w:val="single"/>
    </w:rPr>
  </w:style>
  <w:style w:type="paragraph" w:styleId="a7">
    <w:name w:val="Normal (Web)"/>
    <w:basedOn w:val="a"/>
    <w:uiPriority w:val="99"/>
    <w:semiHidden/>
    <w:unhideWhenUsed/>
    <w:rsid w:val="003655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36555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365558"/>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365558"/>
    <w:rPr>
      <w:rFonts w:ascii="Tms Rmn" w:eastAsiaTheme="minorEastAsia" w:hAnsi="Tms Rmn" w:cs="Times New Roman"/>
      <w:sz w:val="28"/>
      <w:szCs w:val="20"/>
      <w:lang w:eastAsia="ru-RU"/>
    </w:rPr>
  </w:style>
  <w:style w:type="paragraph" w:styleId="ab">
    <w:name w:val="footer"/>
    <w:basedOn w:val="a"/>
    <w:link w:val="ac"/>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365558"/>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36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365558"/>
    <w:rPr>
      <w:rFonts w:ascii="Courier New" w:eastAsiaTheme="minorEastAsia" w:hAnsi="Courier New" w:cs="Courier New"/>
      <w:sz w:val="20"/>
      <w:szCs w:val="20"/>
      <w:lang w:eastAsia="ko-KR"/>
    </w:rPr>
  </w:style>
  <w:style w:type="character" w:customStyle="1" w:styleId="blk">
    <w:name w:val="blk"/>
    <w:basedOn w:val="a0"/>
    <w:rsid w:val="00365558"/>
  </w:style>
  <w:style w:type="character" w:styleId="ad">
    <w:name w:val="Placeholder Text"/>
    <w:basedOn w:val="a0"/>
    <w:uiPriority w:val="99"/>
    <w:semiHidden/>
    <w:rsid w:val="00365558"/>
    <w:rPr>
      <w:color w:val="808080"/>
    </w:rPr>
  </w:style>
  <w:style w:type="character" w:customStyle="1" w:styleId="r">
    <w:name w:val="r"/>
    <w:basedOn w:val="a0"/>
    <w:rsid w:val="00365558"/>
  </w:style>
  <w:style w:type="paragraph" w:customStyle="1" w:styleId="ConsNormal">
    <w:name w:val="ConsNormal"/>
    <w:uiPriority w:val="99"/>
    <w:rsid w:val="003655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65558"/>
    <w:rPr>
      <w:b/>
      <w:bCs/>
    </w:rPr>
  </w:style>
  <w:style w:type="character" w:customStyle="1" w:styleId="apple-converted-space">
    <w:name w:val="apple-converted-space"/>
    <w:basedOn w:val="a0"/>
    <w:rsid w:val="00365558"/>
  </w:style>
  <w:style w:type="character" w:styleId="af">
    <w:name w:val="annotation reference"/>
    <w:basedOn w:val="a0"/>
    <w:uiPriority w:val="99"/>
    <w:semiHidden/>
    <w:unhideWhenUsed/>
    <w:rsid w:val="00365558"/>
    <w:rPr>
      <w:sz w:val="16"/>
      <w:szCs w:val="16"/>
    </w:rPr>
  </w:style>
  <w:style w:type="paragraph" w:styleId="af0">
    <w:name w:val="annotation text"/>
    <w:basedOn w:val="a"/>
    <w:link w:val="af1"/>
    <w:uiPriority w:val="99"/>
    <w:semiHidden/>
    <w:unhideWhenUsed/>
    <w:rsid w:val="00365558"/>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365558"/>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365558"/>
    <w:rPr>
      <w:b/>
      <w:bCs/>
    </w:rPr>
  </w:style>
  <w:style w:type="character" w:customStyle="1" w:styleId="af3">
    <w:name w:val="Тема примечания Знак"/>
    <w:basedOn w:val="af1"/>
    <w:link w:val="af2"/>
    <w:uiPriority w:val="99"/>
    <w:semiHidden/>
    <w:rsid w:val="00365558"/>
    <w:rPr>
      <w:rFonts w:ascii="Tms Rmn" w:eastAsiaTheme="minorEastAsia" w:hAnsi="Tms Rmn" w:cs="Times New Roman"/>
      <w:b/>
      <w:bCs/>
      <w:sz w:val="20"/>
      <w:szCs w:val="20"/>
      <w:lang w:eastAsia="ru-RU"/>
    </w:rPr>
  </w:style>
  <w:style w:type="paragraph" w:styleId="af4">
    <w:name w:val="Revision"/>
    <w:hidden/>
    <w:uiPriority w:val="99"/>
    <w:semiHidden/>
    <w:rsid w:val="00365558"/>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36555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6">
    <w:name w:val="Текст сноски Знак"/>
    <w:basedOn w:val="a0"/>
    <w:link w:val="af5"/>
    <w:uiPriority w:val="99"/>
    <w:rsid w:val="00365558"/>
    <w:rPr>
      <w:rFonts w:ascii="Times New Roman" w:eastAsiaTheme="minorEastAsia" w:hAnsi="Times New Roman" w:cs="Times New Roman"/>
      <w:sz w:val="20"/>
      <w:szCs w:val="20"/>
      <w:lang w:eastAsia="ru-RU"/>
    </w:rPr>
  </w:style>
  <w:style w:type="character" w:styleId="af7">
    <w:name w:val="footnote reference"/>
    <w:basedOn w:val="a0"/>
    <w:uiPriority w:val="99"/>
    <w:rsid w:val="00365558"/>
    <w:rPr>
      <w:vertAlign w:val="superscript"/>
    </w:rPr>
  </w:style>
  <w:style w:type="character" w:customStyle="1" w:styleId="2">
    <w:name w:val="Основной текст 2 Знак"/>
    <w:basedOn w:val="a0"/>
    <w:link w:val="20"/>
    <w:locked/>
    <w:rsid w:val="00365558"/>
    <w:rPr>
      <w:sz w:val="24"/>
      <w:szCs w:val="24"/>
      <w:lang w:val="en-US"/>
    </w:rPr>
  </w:style>
  <w:style w:type="paragraph" w:styleId="20">
    <w:name w:val="Body Text 2"/>
    <w:basedOn w:val="a"/>
    <w:link w:val="2"/>
    <w:rsid w:val="00365558"/>
    <w:pPr>
      <w:spacing w:after="120" w:line="480" w:lineRule="auto"/>
    </w:pPr>
    <w:rPr>
      <w:sz w:val="24"/>
      <w:szCs w:val="24"/>
      <w:lang w:val="en-US"/>
    </w:rPr>
  </w:style>
  <w:style w:type="character" w:customStyle="1" w:styleId="21">
    <w:name w:val="Основной текст 2 Знак1"/>
    <w:basedOn w:val="a0"/>
    <w:uiPriority w:val="99"/>
    <w:semiHidden/>
    <w:rsid w:val="0036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hitekt85@mail.ru" TargetMode="External"/><Relationship Id="rId18" Type="http://schemas.openxmlformats.org/officeDocument/2006/relationships/hyperlink" Target="consultantplus://offline/ref=CF27684F95BC312F1C08186F778E6A810A653AE5B1191B266991C676A06FEBEDD78B944E841A58F48ACF56BF6DA0C37DD40FFEC79B01DA3DO757G" TargetMode="External"/><Relationship Id="rId26" Type="http://schemas.openxmlformats.org/officeDocument/2006/relationships/hyperlink" Target="http://bayanday.irkobl.ru/" TargetMode="External"/><Relationship Id="rId3" Type="http://schemas.microsoft.com/office/2007/relationships/stylesWithEffects" Target="stylesWithEffect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bayanday.irkobl.ru/" TargetMode="External"/><Relationship Id="rId17" Type="http://schemas.openxmlformats.org/officeDocument/2006/relationships/hyperlink" Target="consultantplus://offline/ref=CF27684F95BC312F1C08186F778E6A810A653AE5B1191B266991C676A06FEBEDD78B944E841A5BF48ECF56BF6DA0C37DD40FFEC79B01DA3DO757G" TargetMode="External"/><Relationship Id="rId25" Type="http://schemas.openxmlformats.org/officeDocument/2006/relationships/hyperlink" Target="mailto:baynadm@yandex.ru" TargetMode="External"/><Relationship Id="rId2" Type="http://schemas.openxmlformats.org/officeDocument/2006/relationships/styles" Target="styles.xml"/><Relationship Id="rId16" Type="http://schemas.openxmlformats.org/officeDocument/2006/relationships/hyperlink" Target="consultantplus://offline/ref=A61FEFE78DC788A799C1C522BB442B8F58A1133613E2465DBB793AB3659D0CBFF5DA9C4405208750A1805F6DAE177109BF7B7FC683DC9DYDq1K" TargetMode="External"/><Relationship Id="rId20" Type="http://schemas.openxmlformats.org/officeDocument/2006/relationships/hyperlink" Target="consultantplus://offline/ref=6FE16E0E96A3C644FEAF4BAD4D06E7E7C7F7611C20D07569EC8594F39753027C91BF3547F2129E87935BCDE9AA54B689B5453DF853EE88AFy9r4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yanday.irkobl.ru/" TargetMode="External"/><Relationship Id="rId24" Type="http://schemas.openxmlformats.org/officeDocument/2006/relationships/hyperlink" Target="http://bayanday.irkobl.ru/" TargetMode="Externa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6DBF23B19FAF41C5829FC722DE930C377E7A8F21FB13A5BCE3DBB8F91C11D594AC39CBD6FA12F4FF33101F88EB46D3983A470AC08EwCP8C" TargetMode="External"/><Relationship Id="rId10" Type="http://schemas.openxmlformats.org/officeDocument/2006/relationships/hyperlink" Target="http://38.gosuslugi.ru" TargetMode="External"/><Relationship Id="rId19" Type="http://schemas.openxmlformats.org/officeDocument/2006/relationships/hyperlink" Target="consultantplus://offline/ref=CF27684F95BC312F1C08186F778E6A810A653AE5B1191B266991C676A06FEBEDD78B944E841A58F48ACF56BF6DA0C37DD40FFEC79B01DA3DO757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yanday.irkobl.ru/" TargetMode="External"/><Relationship Id="rId14" Type="http://schemas.openxmlformats.org/officeDocument/2006/relationships/hyperlink" Target="http://www.mfc38.ru"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6DBF23B19FAF41C5829FC722DE930C377F738A26F71AA5BCE3DBB8F91C11D594AC39CBD1F311F7AA645F1ED4AD1AC09B334709C091C29A25w6P7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23</Pages>
  <Words>13119</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Петрова Людмила</cp:lastModifiedBy>
  <cp:revision>20</cp:revision>
  <cp:lastPrinted>2019-12-09T07:16:00Z</cp:lastPrinted>
  <dcterms:created xsi:type="dcterms:W3CDTF">2019-11-18T12:05:00Z</dcterms:created>
  <dcterms:modified xsi:type="dcterms:W3CDTF">2020-02-18T03:42:00Z</dcterms:modified>
</cp:coreProperties>
</file>